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74A" w:rsidRPr="005D6902" w:rsidRDefault="0083674A" w:rsidP="008330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bookmarkStart w:id="0" w:name="_GoBack"/>
      <w:bookmarkEnd w:id="0"/>
      <w:r w:rsidRPr="005D6902">
        <w:rPr>
          <w:rFonts w:ascii="TH SarabunPSK" w:hAnsi="TH SarabunPSK" w:cs="TH SarabunPSK"/>
          <w:b/>
          <w:bCs/>
          <w:sz w:val="28"/>
          <w:cs/>
        </w:rPr>
        <w:t>บทที่2</w:t>
      </w:r>
    </w:p>
    <w:p w:rsidR="0083674A" w:rsidRDefault="0083674A" w:rsidP="008330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การประกันคุณภาพการศึกษาภายใน ระดับหลักสูตร</w:t>
      </w:r>
    </w:p>
    <w:p w:rsidR="008330F7" w:rsidRDefault="008330F7" w:rsidP="008330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3674A" w:rsidRPr="005D6902" w:rsidRDefault="00F26C4A" w:rsidP="004478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462E2E" wp14:editId="69666F74">
                <wp:simplePos x="0" y="0"/>
                <wp:positionH relativeFrom="page">
                  <wp:posOffset>6696075</wp:posOffset>
                </wp:positionH>
                <wp:positionV relativeFrom="paragraph">
                  <wp:posOffset>19050</wp:posOffset>
                </wp:positionV>
                <wp:extent cx="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F5D67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27.25pt,1.5pt" to="527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" strokecolor="black [3200]" strokeweight="1.5pt">
                <v:stroke joinstyle="miter"/>
                <w10:wrap anchorx="page"/>
              </v:line>
            </w:pict>
          </mc:Fallback>
        </mc:AlternateContent>
      </w:r>
      <w:r w:rsidR="0083674A" w:rsidRPr="005D6902">
        <w:rPr>
          <w:rFonts w:ascii="TH SarabunPSK" w:hAnsi="TH SarabunPSK" w:cs="TH SarabunPSK"/>
          <w:b/>
          <w:bCs/>
          <w:sz w:val="28"/>
          <w:cs/>
        </w:rPr>
        <w:t>การประกันคุณภาพการศึกษาภายใน ระดับสูตร</w:t>
      </w:r>
    </w:p>
    <w:p w:rsidR="0083674A" w:rsidRPr="005D6902" w:rsidRDefault="0083674A" w:rsidP="00447878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Pr="005D6902">
        <w:rPr>
          <w:rFonts w:ascii="TH SarabunPSK" w:hAnsi="TH SarabunPSK" w:cs="TH SarabunPSK"/>
          <w:sz w:val="28"/>
          <w:cs/>
        </w:rPr>
        <w:t>การประกันคุณภาพการศึกษาภาพใน ระดับหลักสูตร ดำเนินการตามเกณฑ์มาตรฐานหลักสูตรระดับอุดมศึกษา และเกณฑ์มาตรฐาน</w:t>
      </w:r>
      <w:r w:rsidR="00546960" w:rsidRPr="005D6902">
        <w:rPr>
          <w:rFonts w:ascii="TH SarabunPSK" w:hAnsi="TH SarabunPSK" w:cs="TH SarabunPSK"/>
          <w:sz w:val="28"/>
          <w:cs/>
        </w:rPr>
        <w:t xml:space="preserve">อื่นที่เกี่ยวข้อง โดยให้พิจารณาองค์ประกอบที่สำคัญเพื่อให้สามารถผลิตผู้สำเร็จการศึกษาให้มีคุณภาพ ประกอบด้วยด้วยองค์ประกอบคุณภาพ ตัวบ่งชี้ และเกณฑ์การประเมินคุณภาพการศึกษารวม 6 องค์ประกอบ 10ตัวบ่งชี้ ดังนี้ </w:t>
      </w:r>
    </w:p>
    <w:p w:rsidR="00546960" w:rsidRPr="005D6902" w:rsidRDefault="00546960" w:rsidP="004478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องค์ประกอบที่</w:t>
      </w:r>
      <w:r w:rsidR="00703572" w:rsidRPr="005D6902">
        <w:rPr>
          <w:rFonts w:ascii="TH SarabunPSK" w:hAnsi="TH SarabunPSK" w:cs="TH SarabunPSK"/>
          <w:b/>
          <w:bCs/>
          <w:sz w:val="28"/>
          <w:cs/>
        </w:rPr>
        <w:t>1</w:t>
      </w:r>
      <w:r w:rsidR="00BC355E" w:rsidRPr="005D6902">
        <w:rPr>
          <w:rFonts w:ascii="TH SarabunPSK" w:hAnsi="TH SarabunPSK" w:cs="TH SarabunPSK"/>
          <w:b/>
          <w:bCs/>
          <w:sz w:val="28"/>
        </w:rPr>
        <w:t xml:space="preserve"> </w:t>
      </w:r>
      <w:r w:rsidRPr="005D6902">
        <w:rPr>
          <w:rFonts w:ascii="TH SarabunPSK" w:hAnsi="TH SarabunPSK" w:cs="TH SarabunPSK"/>
          <w:b/>
          <w:bCs/>
          <w:sz w:val="28"/>
          <w:cs/>
        </w:rPr>
        <w:t>การกำกับมาตรฐาน</w:t>
      </w:r>
      <w:r w:rsidR="00703572" w:rsidRPr="005D690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D6902">
        <w:rPr>
          <w:rFonts w:ascii="TH SarabunPSK" w:hAnsi="TH SarabunPSK" w:cs="TH SarabunPSK"/>
          <w:b/>
          <w:bCs/>
          <w:sz w:val="28"/>
        </w:rPr>
        <w:t>(</w:t>
      </w:r>
      <w:r w:rsidR="00703572" w:rsidRPr="005D6902">
        <w:rPr>
          <w:rFonts w:ascii="TH SarabunPSK" w:hAnsi="TH SarabunPSK" w:cs="TH SarabunPSK"/>
          <w:b/>
          <w:bCs/>
          <w:sz w:val="28"/>
          <w:cs/>
        </w:rPr>
        <w:t>1</w:t>
      </w:r>
      <w:r w:rsidR="00BC355E" w:rsidRPr="005D6902">
        <w:rPr>
          <w:rFonts w:ascii="TH SarabunPSK" w:hAnsi="TH SarabunPSK" w:cs="TH SarabunPSK"/>
          <w:b/>
          <w:bCs/>
          <w:sz w:val="28"/>
        </w:rPr>
        <w:t xml:space="preserve"> </w:t>
      </w:r>
      <w:r w:rsidRPr="005D6902">
        <w:rPr>
          <w:rFonts w:ascii="TH SarabunPSK" w:hAnsi="TH SarabunPSK" w:cs="TH SarabunPSK"/>
          <w:b/>
          <w:bCs/>
          <w:sz w:val="28"/>
          <w:cs/>
        </w:rPr>
        <w:t>ตัวบ่งชี้</w:t>
      </w:r>
      <w:r w:rsidRPr="005D6902">
        <w:rPr>
          <w:rFonts w:ascii="TH SarabunPSK" w:hAnsi="TH SarabunPSK" w:cs="TH SarabunPSK"/>
          <w:b/>
          <w:bCs/>
          <w:sz w:val="28"/>
        </w:rPr>
        <w:t>)</w:t>
      </w:r>
    </w:p>
    <w:p w:rsidR="00BC355E" w:rsidRPr="005D6902" w:rsidRDefault="00BC355E" w:rsidP="0044787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ตัวบ่งชี้ที่</w:t>
      </w:r>
      <w:r w:rsidR="00703572" w:rsidRPr="005D6902">
        <w:rPr>
          <w:rFonts w:ascii="TH SarabunPSK" w:hAnsi="TH SarabunPSK" w:cs="TH SarabunPSK"/>
          <w:sz w:val="28"/>
        </w:rPr>
        <w:t xml:space="preserve"> </w:t>
      </w:r>
      <w:r w:rsidR="00703572" w:rsidRPr="005D6902">
        <w:rPr>
          <w:rFonts w:ascii="TH SarabunPSK" w:hAnsi="TH SarabunPSK" w:cs="TH SarabunPSK"/>
          <w:sz w:val="28"/>
          <w:cs/>
        </w:rPr>
        <w:t>1.1</w:t>
      </w:r>
      <w:r w:rsidRPr="005D6902">
        <w:rPr>
          <w:rFonts w:ascii="TH SarabunPSK" w:hAnsi="TH SarabunPSK" w:cs="TH SarabunPSK"/>
          <w:sz w:val="28"/>
        </w:rPr>
        <w:t xml:space="preserve"> (</w:t>
      </w:r>
      <w:r w:rsidR="00703572" w:rsidRPr="005D6902">
        <w:rPr>
          <w:rFonts w:ascii="TH SarabunPSK" w:hAnsi="TH SarabunPSK" w:cs="TH SarabunPSK"/>
          <w:sz w:val="28"/>
          <w:cs/>
        </w:rPr>
        <w:t>1</w:t>
      </w:r>
      <w:r w:rsidRPr="005D6902">
        <w:rPr>
          <w:rFonts w:ascii="TH SarabunPSK" w:hAnsi="TH SarabunPSK" w:cs="TH SarabunPSK"/>
          <w:sz w:val="28"/>
        </w:rPr>
        <w:t>)</w:t>
      </w:r>
      <w:r w:rsidRPr="005D6902">
        <w:rPr>
          <w:rFonts w:ascii="TH SarabunPSK" w:hAnsi="TH SarabunPSK" w:cs="TH SarabunPSK"/>
          <w:sz w:val="28"/>
          <w:cs/>
        </w:rPr>
        <w:t>การบริหารจัดการหลักสูตรอนุปริญญา</w:t>
      </w:r>
    </w:p>
    <w:p w:rsidR="00BC355E" w:rsidRPr="005D6902" w:rsidRDefault="00BC355E" w:rsidP="0044787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ตัวบ่งชี้ที่</w:t>
      </w:r>
      <w:r w:rsidRPr="005D6902">
        <w:rPr>
          <w:rFonts w:ascii="TH SarabunPSK" w:hAnsi="TH SarabunPSK" w:cs="TH SarabunPSK"/>
          <w:sz w:val="28"/>
        </w:rPr>
        <w:t xml:space="preserve"> </w:t>
      </w:r>
      <w:r w:rsidR="00703572" w:rsidRPr="005D6902">
        <w:rPr>
          <w:rFonts w:ascii="TH SarabunPSK" w:hAnsi="TH SarabunPSK" w:cs="TH SarabunPSK"/>
          <w:sz w:val="28"/>
          <w:cs/>
        </w:rPr>
        <w:t>1.1</w:t>
      </w:r>
      <w:r w:rsidRPr="005D6902">
        <w:rPr>
          <w:rFonts w:ascii="TH SarabunPSK" w:hAnsi="TH SarabunPSK" w:cs="TH SarabunPSK"/>
          <w:sz w:val="28"/>
        </w:rPr>
        <w:t xml:space="preserve"> (</w:t>
      </w:r>
      <w:r w:rsidR="00703572" w:rsidRPr="005D6902">
        <w:rPr>
          <w:rFonts w:ascii="TH SarabunPSK" w:hAnsi="TH SarabunPSK" w:cs="TH SarabunPSK"/>
          <w:sz w:val="28"/>
          <w:cs/>
        </w:rPr>
        <w:t>2</w:t>
      </w:r>
      <w:r w:rsidRPr="005D6902">
        <w:rPr>
          <w:rFonts w:ascii="TH SarabunPSK" w:hAnsi="TH SarabunPSK" w:cs="TH SarabunPSK"/>
          <w:sz w:val="28"/>
        </w:rPr>
        <w:t>)</w:t>
      </w:r>
      <w:r w:rsidRPr="005D6902">
        <w:rPr>
          <w:rFonts w:ascii="TH SarabunPSK" w:hAnsi="TH SarabunPSK" w:cs="TH SarabunPSK"/>
          <w:sz w:val="28"/>
          <w:cs/>
        </w:rPr>
        <w:t>การบริหารจัดการหลักสูตรประกาศนียบัตรวิชาชีพ และ ประกาศนียบัตรวิชาชีพชั้นสูง</w:t>
      </w:r>
    </w:p>
    <w:p w:rsidR="00BC355E" w:rsidRPr="005D6902" w:rsidRDefault="00BC355E" w:rsidP="0044787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 xml:space="preserve">ตัวบ่งชี้ที่ </w:t>
      </w:r>
      <w:r w:rsidR="00703572" w:rsidRPr="005D6902">
        <w:rPr>
          <w:rFonts w:ascii="TH SarabunPSK" w:hAnsi="TH SarabunPSK" w:cs="TH SarabunPSK"/>
          <w:sz w:val="28"/>
          <w:cs/>
        </w:rPr>
        <w:t xml:space="preserve">1.1 </w:t>
      </w:r>
      <w:r w:rsidRPr="005D6902">
        <w:rPr>
          <w:rFonts w:ascii="TH SarabunPSK" w:hAnsi="TH SarabunPSK" w:cs="TH SarabunPSK"/>
          <w:sz w:val="28"/>
        </w:rPr>
        <w:t>(</w:t>
      </w:r>
      <w:r w:rsidR="00703572" w:rsidRPr="005D6902">
        <w:rPr>
          <w:rFonts w:ascii="TH SarabunPSK" w:hAnsi="TH SarabunPSK" w:cs="TH SarabunPSK"/>
          <w:sz w:val="28"/>
          <w:cs/>
        </w:rPr>
        <w:t>3</w:t>
      </w:r>
      <w:r w:rsidRPr="005D6902">
        <w:rPr>
          <w:rFonts w:ascii="TH SarabunPSK" w:hAnsi="TH SarabunPSK" w:cs="TH SarabunPSK"/>
          <w:sz w:val="28"/>
        </w:rPr>
        <w:t>)</w:t>
      </w:r>
      <w:r w:rsidRPr="005D6902">
        <w:rPr>
          <w:rFonts w:ascii="TH SarabunPSK" w:hAnsi="TH SarabunPSK" w:cs="TH SarabunPSK"/>
          <w:sz w:val="28"/>
          <w:cs/>
        </w:rPr>
        <w:t>การบริหารจัดการหลักสูตรประกาศนียบัตรสถาบันวิทยาลัยชุมชน</w:t>
      </w:r>
    </w:p>
    <w:p w:rsidR="00BC355E" w:rsidRPr="005D6902" w:rsidRDefault="00BC355E" w:rsidP="004478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องค์ประกอบที่</w:t>
      </w:r>
      <w:r w:rsidR="00703572" w:rsidRPr="005D6902">
        <w:rPr>
          <w:rFonts w:ascii="TH SarabunPSK" w:hAnsi="TH SarabunPSK" w:cs="TH SarabunPSK"/>
          <w:b/>
          <w:bCs/>
          <w:sz w:val="28"/>
          <w:cs/>
        </w:rPr>
        <w:t>2</w:t>
      </w:r>
      <w:r w:rsidRPr="005D6902">
        <w:rPr>
          <w:rFonts w:ascii="TH SarabunPSK" w:hAnsi="TH SarabunPSK" w:cs="TH SarabunPSK"/>
          <w:b/>
          <w:bCs/>
          <w:sz w:val="28"/>
          <w:cs/>
        </w:rPr>
        <w:t xml:space="preserve"> ผู้สำเร็จการศึกษา </w:t>
      </w:r>
      <w:r w:rsidRPr="005D6902">
        <w:rPr>
          <w:rFonts w:ascii="TH SarabunPSK" w:hAnsi="TH SarabunPSK" w:cs="TH SarabunPSK"/>
          <w:b/>
          <w:bCs/>
          <w:sz w:val="28"/>
        </w:rPr>
        <w:t>(</w:t>
      </w:r>
      <w:r w:rsidR="00703572" w:rsidRPr="005D6902">
        <w:rPr>
          <w:rFonts w:ascii="TH SarabunPSK" w:hAnsi="TH SarabunPSK" w:cs="TH SarabunPSK"/>
          <w:b/>
          <w:bCs/>
          <w:sz w:val="28"/>
          <w:cs/>
        </w:rPr>
        <w:t>2</w:t>
      </w:r>
      <w:r w:rsidRPr="005D6902">
        <w:rPr>
          <w:rFonts w:ascii="TH SarabunPSK" w:hAnsi="TH SarabunPSK" w:cs="TH SarabunPSK"/>
          <w:b/>
          <w:bCs/>
          <w:sz w:val="28"/>
          <w:cs/>
        </w:rPr>
        <w:t xml:space="preserve"> ตัวบ่งชี้</w:t>
      </w:r>
      <w:r w:rsidRPr="005D6902">
        <w:rPr>
          <w:rFonts w:ascii="TH SarabunPSK" w:hAnsi="TH SarabunPSK" w:cs="TH SarabunPSK"/>
          <w:b/>
          <w:bCs/>
          <w:sz w:val="28"/>
        </w:rPr>
        <w:t>)</w:t>
      </w:r>
    </w:p>
    <w:p w:rsidR="00BC355E" w:rsidRPr="005D6902" w:rsidRDefault="00BC355E" w:rsidP="0044787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ตัวบ่งชี้ที่</w:t>
      </w:r>
      <w:r w:rsidRPr="005D6902">
        <w:rPr>
          <w:rFonts w:ascii="TH SarabunPSK" w:hAnsi="TH SarabunPSK" w:cs="TH SarabunPSK"/>
          <w:sz w:val="28"/>
        </w:rPr>
        <w:t xml:space="preserve"> </w:t>
      </w:r>
      <w:r w:rsidR="00703572" w:rsidRPr="005D6902">
        <w:rPr>
          <w:rFonts w:ascii="TH SarabunPSK" w:hAnsi="TH SarabunPSK" w:cs="TH SarabunPSK"/>
          <w:sz w:val="28"/>
          <w:cs/>
        </w:rPr>
        <w:t>2.1</w:t>
      </w:r>
      <w:r w:rsidRPr="005D6902">
        <w:rPr>
          <w:rFonts w:ascii="TH SarabunPSK" w:hAnsi="TH SarabunPSK" w:cs="TH SarabunPSK"/>
          <w:sz w:val="28"/>
        </w:rPr>
        <w:t xml:space="preserve"> </w:t>
      </w:r>
      <w:r w:rsidRPr="005D6902">
        <w:rPr>
          <w:rFonts w:ascii="TH SarabunPSK" w:hAnsi="TH SarabunPSK" w:cs="TH SarabunPSK"/>
          <w:sz w:val="28"/>
          <w:cs/>
        </w:rPr>
        <w:t>คุณภาพผู้สำเร็จการศึกษา</w:t>
      </w:r>
    </w:p>
    <w:p w:rsidR="00BC355E" w:rsidRPr="005D6902" w:rsidRDefault="00BC355E" w:rsidP="0044787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 xml:space="preserve">ตัวบ่งชี้ที่ </w:t>
      </w:r>
      <w:r w:rsidR="00703572" w:rsidRPr="005D6902">
        <w:rPr>
          <w:rFonts w:ascii="TH SarabunPSK" w:hAnsi="TH SarabunPSK" w:cs="TH SarabunPSK"/>
          <w:sz w:val="28"/>
          <w:cs/>
        </w:rPr>
        <w:t>2.2</w:t>
      </w:r>
      <w:r w:rsidRPr="005D6902">
        <w:rPr>
          <w:rFonts w:ascii="TH SarabunPSK" w:hAnsi="TH SarabunPSK" w:cs="TH SarabunPSK"/>
          <w:sz w:val="28"/>
        </w:rPr>
        <w:t xml:space="preserve"> </w:t>
      </w:r>
      <w:r w:rsidRPr="005D6902">
        <w:rPr>
          <w:rFonts w:ascii="TH SarabunPSK" w:hAnsi="TH SarabunPSK" w:cs="TH SarabunPSK"/>
          <w:sz w:val="28"/>
          <w:cs/>
        </w:rPr>
        <w:t>ผู้สำเร็จการศึกษาสร้างอาชีพและทำประโยชน์ให้ชุมชน</w:t>
      </w:r>
    </w:p>
    <w:p w:rsidR="00BC355E" w:rsidRPr="005D6902" w:rsidRDefault="00703572" w:rsidP="004478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องค์ประกอบที่3 นักศึกษา</w:t>
      </w:r>
      <w:r w:rsidRPr="005D6902">
        <w:rPr>
          <w:rFonts w:ascii="TH SarabunPSK" w:hAnsi="TH SarabunPSK" w:cs="TH SarabunPSK"/>
          <w:b/>
          <w:bCs/>
          <w:sz w:val="28"/>
        </w:rPr>
        <w:t xml:space="preserve"> (</w:t>
      </w:r>
      <w:r w:rsidRPr="005D6902">
        <w:rPr>
          <w:rFonts w:ascii="TH SarabunPSK" w:hAnsi="TH SarabunPSK" w:cs="TH SarabunPSK"/>
          <w:b/>
          <w:bCs/>
          <w:sz w:val="28"/>
          <w:cs/>
        </w:rPr>
        <w:t>2 ตัวบ่งชี้</w:t>
      </w:r>
      <w:r w:rsidRPr="005D6902">
        <w:rPr>
          <w:rFonts w:ascii="TH SarabunPSK" w:hAnsi="TH SarabunPSK" w:cs="TH SarabunPSK"/>
          <w:b/>
          <w:bCs/>
          <w:sz w:val="28"/>
        </w:rPr>
        <w:t>)</w:t>
      </w:r>
    </w:p>
    <w:p w:rsidR="00703572" w:rsidRPr="005D6902" w:rsidRDefault="00703572" w:rsidP="0044787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ตัวบ่งชี้ที่</w:t>
      </w:r>
      <w:r w:rsidRPr="005D6902">
        <w:rPr>
          <w:rFonts w:ascii="TH SarabunPSK" w:hAnsi="TH SarabunPSK" w:cs="TH SarabunPSK"/>
          <w:sz w:val="28"/>
        </w:rPr>
        <w:t xml:space="preserve"> </w:t>
      </w:r>
      <w:r w:rsidRPr="005D6902">
        <w:rPr>
          <w:rFonts w:ascii="TH SarabunPSK" w:hAnsi="TH SarabunPSK" w:cs="TH SarabunPSK"/>
          <w:sz w:val="28"/>
          <w:cs/>
        </w:rPr>
        <w:t>3.1</w:t>
      </w:r>
      <w:r w:rsidRPr="005D6902">
        <w:rPr>
          <w:rFonts w:ascii="TH SarabunPSK" w:hAnsi="TH SarabunPSK" w:cs="TH SarabunPSK"/>
          <w:sz w:val="28"/>
        </w:rPr>
        <w:t xml:space="preserve"> </w:t>
      </w:r>
      <w:r w:rsidRPr="005D6902">
        <w:rPr>
          <w:rFonts w:ascii="TH SarabunPSK" w:hAnsi="TH SarabunPSK" w:cs="TH SarabunPSK"/>
          <w:sz w:val="28"/>
          <w:cs/>
        </w:rPr>
        <w:t>การส่งเสริมและพัฒนานักศึกษา</w:t>
      </w:r>
    </w:p>
    <w:p w:rsidR="00703572" w:rsidRPr="005D6902" w:rsidRDefault="00703572" w:rsidP="0044787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ตัวบ่งชี้ที่ 3.2 ผลที่เกิดกับนักศึกษา</w:t>
      </w:r>
    </w:p>
    <w:p w:rsidR="00703572" w:rsidRPr="005D6902" w:rsidRDefault="00703572" w:rsidP="00447878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องค์ประกอบที่4</w:t>
      </w:r>
      <w:r w:rsidRPr="005D6902">
        <w:rPr>
          <w:rFonts w:ascii="TH SarabunPSK" w:hAnsi="TH SarabunPSK" w:cs="TH SarabunPSK"/>
          <w:b/>
          <w:bCs/>
          <w:sz w:val="28"/>
        </w:rPr>
        <w:t xml:space="preserve"> </w:t>
      </w:r>
      <w:r w:rsidRPr="005D6902">
        <w:rPr>
          <w:rFonts w:ascii="TH SarabunPSK" w:hAnsi="TH SarabunPSK" w:cs="TH SarabunPSK"/>
          <w:b/>
          <w:bCs/>
          <w:sz w:val="28"/>
          <w:cs/>
        </w:rPr>
        <w:t xml:space="preserve">อาจารย์ </w:t>
      </w:r>
      <w:r w:rsidRPr="005D6902">
        <w:rPr>
          <w:rFonts w:ascii="TH SarabunPSK" w:hAnsi="TH SarabunPSK" w:cs="TH SarabunPSK"/>
          <w:b/>
          <w:bCs/>
          <w:sz w:val="28"/>
        </w:rPr>
        <w:t>(</w:t>
      </w:r>
      <w:r w:rsidRPr="005D6902">
        <w:rPr>
          <w:rFonts w:ascii="TH SarabunPSK" w:hAnsi="TH SarabunPSK" w:cs="TH SarabunPSK"/>
          <w:b/>
          <w:bCs/>
          <w:sz w:val="28"/>
          <w:cs/>
        </w:rPr>
        <w:t>1ตัวบ่งชี้</w:t>
      </w:r>
      <w:r w:rsidR="006F1BCC" w:rsidRPr="005D6902">
        <w:rPr>
          <w:rFonts w:ascii="TH SarabunPSK" w:hAnsi="TH SarabunPSK" w:cs="TH SarabunPSK"/>
          <w:b/>
          <w:bCs/>
          <w:sz w:val="28"/>
        </w:rPr>
        <w:t>)</w:t>
      </w:r>
    </w:p>
    <w:p w:rsidR="00703572" w:rsidRPr="005D6902" w:rsidRDefault="00703572" w:rsidP="0044787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ตัวบ่งชี้ที่ 4.1</w:t>
      </w:r>
      <w:r w:rsidRPr="005D6902">
        <w:rPr>
          <w:rFonts w:ascii="TH SarabunPSK" w:hAnsi="TH SarabunPSK" w:cs="TH SarabunPSK"/>
          <w:sz w:val="28"/>
        </w:rPr>
        <w:t xml:space="preserve"> </w:t>
      </w:r>
      <w:r w:rsidRPr="005D6902">
        <w:rPr>
          <w:rFonts w:ascii="TH SarabunPSK" w:hAnsi="TH SarabunPSK" w:cs="TH SarabunPSK"/>
          <w:sz w:val="28"/>
          <w:cs/>
        </w:rPr>
        <w:t>การบริหารและพัฒนาอาจารย์</w:t>
      </w:r>
    </w:p>
    <w:p w:rsidR="00703572" w:rsidRPr="005D6902" w:rsidRDefault="00703572" w:rsidP="00447878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องค์ประกอบที่5</w:t>
      </w:r>
      <w:r w:rsidRPr="005D6902">
        <w:rPr>
          <w:rFonts w:ascii="TH SarabunPSK" w:hAnsi="TH SarabunPSK" w:cs="TH SarabunPSK"/>
          <w:b/>
          <w:bCs/>
          <w:sz w:val="28"/>
        </w:rPr>
        <w:t xml:space="preserve"> </w:t>
      </w:r>
      <w:r w:rsidRPr="005D6902">
        <w:rPr>
          <w:rFonts w:ascii="TH SarabunPSK" w:hAnsi="TH SarabunPSK" w:cs="TH SarabunPSK"/>
          <w:b/>
          <w:bCs/>
          <w:sz w:val="28"/>
          <w:cs/>
        </w:rPr>
        <w:t xml:space="preserve">หลักสูตรการเรียนการสอน และการประเมินผู้เรียน </w:t>
      </w:r>
      <w:r w:rsidRPr="005D6902">
        <w:rPr>
          <w:rFonts w:ascii="TH SarabunPSK" w:hAnsi="TH SarabunPSK" w:cs="TH SarabunPSK"/>
          <w:b/>
          <w:bCs/>
          <w:sz w:val="28"/>
        </w:rPr>
        <w:t>(</w:t>
      </w:r>
      <w:r w:rsidR="006F1BCC" w:rsidRPr="005D6902">
        <w:rPr>
          <w:rFonts w:ascii="TH SarabunPSK" w:hAnsi="TH SarabunPSK" w:cs="TH SarabunPSK"/>
          <w:b/>
          <w:bCs/>
          <w:sz w:val="28"/>
          <w:cs/>
        </w:rPr>
        <w:t>3</w:t>
      </w:r>
      <w:r w:rsidRPr="005D6902">
        <w:rPr>
          <w:rFonts w:ascii="TH SarabunPSK" w:hAnsi="TH SarabunPSK" w:cs="TH SarabunPSK"/>
          <w:b/>
          <w:bCs/>
          <w:sz w:val="28"/>
          <w:cs/>
        </w:rPr>
        <w:t>ตัวบ่งชี้</w:t>
      </w:r>
      <w:r w:rsidRPr="005D6902">
        <w:rPr>
          <w:rFonts w:ascii="TH SarabunPSK" w:hAnsi="TH SarabunPSK" w:cs="TH SarabunPSK"/>
          <w:b/>
          <w:bCs/>
          <w:sz w:val="28"/>
        </w:rPr>
        <w:t>)</w:t>
      </w:r>
    </w:p>
    <w:p w:rsidR="006F1BCC" w:rsidRPr="005D6902" w:rsidRDefault="006F1BCC" w:rsidP="0044787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ตัวบ่งชี้ที่ 5.1 สาระของรายวิชาในหลักสูตร</w:t>
      </w:r>
    </w:p>
    <w:p w:rsidR="006F1BCC" w:rsidRPr="005D6902" w:rsidRDefault="006F1BCC" w:rsidP="0044787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ตัวบ่งชี้ที่ 5.2 การวางระบบผู้สอน การจัดการเรียนการสอน และการประเมินผลผู้เรียน</w:t>
      </w:r>
    </w:p>
    <w:p w:rsidR="00703572" w:rsidRPr="005D6902" w:rsidRDefault="006F1BCC" w:rsidP="0044787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ตัวบ่งชี้ 5.3</w:t>
      </w:r>
      <w:r w:rsidR="00862E7F" w:rsidRPr="005D6902">
        <w:rPr>
          <w:rFonts w:ascii="TH SarabunPSK" w:hAnsi="TH SarabunPSK" w:cs="TH SarabunPSK"/>
          <w:sz w:val="28"/>
          <w:cs/>
        </w:rPr>
        <w:t xml:space="preserve"> ผลการดำเนินงานของหลักสูตร</w:t>
      </w:r>
    </w:p>
    <w:p w:rsidR="006F1BCC" w:rsidRPr="005D6902" w:rsidRDefault="006F1BCC" w:rsidP="004478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องค์ประกอบที่6 สิ่งสนับสนุนการเรียนรู้</w:t>
      </w:r>
      <w:r w:rsidRPr="005D6902">
        <w:rPr>
          <w:rFonts w:ascii="TH SarabunPSK" w:hAnsi="TH SarabunPSK" w:cs="TH SarabunPSK"/>
          <w:b/>
          <w:bCs/>
          <w:sz w:val="28"/>
        </w:rPr>
        <w:t xml:space="preserve"> (</w:t>
      </w:r>
      <w:r w:rsidRPr="005D6902">
        <w:rPr>
          <w:rFonts w:ascii="TH SarabunPSK" w:hAnsi="TH SarabunPSK" w:cs="TH SarabunPSK"/>
          <w:b/>
          <w:bCs/>
          <w:sz w:val="28"/>
          <w:cs/>
        </w:rPr>
        <w:t>1 ตัวบ่งชี้</w:t>
      </w:r>
      <w:r w:rsidRPr="005D6902">
        <w:rPr>
          <w:rFonts w:ascii="TH SarabunPSK" w:hAnsi="TH SarabunPSK" w:cs="TH SarabunPSK"/>
          <w:b/>
          <w:bCs/>
          <w:sz w:val="28"/>
        </w:rPr>
        <w:t>)</w:t>
      </w:r>
    </w:p>
    <w:p w:rsidR="006F1BCC" w:rsidRPr="005D6902" w:rsidRDefault="006F1BCC" w:rsidP="0044787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ตัวบ่งชี้ 6.1 สิ่งสนับสนุนการเรียนรู้</w:t>
      </w:r>
    </w:p>
    <w:p w:rsidR="00AF7E43" w:rsidRPr="005D6902" w:rsidRDefault="00AF7E43" w:rsidP="004478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</w:p>
    <w:p w:rsidR="00E7248E" w:rsidRPr="005D6902" w:rsidRDefault="00E7248E" w:rsidP="004478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</w:p>
    <w:p w:rsidR="00E7248E" w:rsidRDefault="00E7248E" w:rsidP="004478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</w:p>
    <w:p w:rsidR="00AB6411" w:rsidRDefault="00AB6411" w:rsidP="004478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</w:p>
    <w:p w:rsidR="00AB6411" w:rsidRDefault="00AB6411" w:rsidP="004478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</w:p>
    <w:p w:rsidR="00AB6411" w:rsidRDefault="00AB6411" w:rsidP="004478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</w:p>
    <w:p w:rsidR="00AB6411" w:rsidRDefault="00AB6411" w:rsidP="004478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</w:p>
    <w:p w:rsidR="00AB6411" w:rsidRDefault="00AB6411" w:rsidP="004478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</w:p>
    <w:p w:rsidR="00AB6411" w:rsidRDefault="00AB6411" w:rsidP="004478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</w:p>
    <w:p w:rsidR="00AB6411" w:rsidRDefault="00AB6411" w:rsidP="004478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</w:p>
    <w:p w:rsidR="00F26C4A" w:rsidRPr="005D6902" w:rsidRDefault="00F26C4A" w:rsidP="004478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</w:p>
    <w:p w:rsidR="00E7248E" w:rsidRDefault="00E7248E" w:rsidP="004478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</w:p>
    <w:p w:rsidR="00D821EF" w:rsidRDefault="00D821EF" w:rsidP="004478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</w:p>
    <w:p w:rsidR="00D821EF" w:rsidRPr="005D6902" w:rsidRDefault="00D821EF" w:rsidP="004478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</w:p>
    <w:p w:rsidR="00687D20" w:rsidRPr="005D6902" w:rsidRDefault="00687D20" w:rsidP="004478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</w:p>
    <w:p w:rsidR="002C3247" w:rsidRPr="005D6902" w:rsidRDefault="006F1BCC" w:rsidP="004478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องค์ประกอบที่1</w:t>
      </w:r>
      <w:r w:rsidR="00E7248E" w:rsidRPr="005D690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D6902">
        <w:rPr>
          <w:rFonts w:ascii="TH SarabunPSK" w:hAnsi="TH SarabunPSK" w:cs="TH SarabunPSK"/>
          <w:b/>
          <w:bCs/>
          <w:sz w:val="28"/>
          <w:cs/>
        </w:rPr>
        <w:t>การกำกับมาตรฐาน</w:t>
      </w:r>
    </w:p>
    <w:p w:rsidR="006F1BCC" w:rsidRPr="005D6902" w:rsidRDefault="006F1BCC" w:rsidP="004478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 xml:space="preserve">ตัวบ่งชี้1.1 </w:t>
      </w:r>
      <w:r w:rsidRPr="005D6902">
        <w:rPr>
          <w:rFonts w:ascii="TH SarabunPSK" w:hAnsi="TH SarabunPSK" w:cs="TH SarabunPSK"/>
          <w:b/>
          <w:bCs/>
          <w:sz w:val="28"/>
        </w:rPr>
        <w:t>(</w:t>
      </w:r>
      <w:r w:rsidRPr="005D6902">
        <w:rPr>
          <w:rFonts w:ascii="TH SarabunPSK" w:hAnsi="TH SarabunPSK" w:cs="TH SarabunPSK"/>
          <w:b/>
          <w:bCs/>
          <w:sz w:val="28"/>
          <w:cs/>
        </w:rPr>
        <w:t>1</w:t>
      </w:r>
      <w:r w:rsidRPr="005D6902">
        <w:rPr>
          <w:rFonts w:ascii="TH SarabunPSK" w:hAnsi="TH SarabunPSK" w:cs="TH SarabunPSK"/>
          <w:b/>
          <w:bCs/>
          <w:sz w:val="28"/>
        </w:rPr>
        <w:t>)</w:t>
      </w:r>
      <w:r w:rsidRPr="005D690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7248E" w:rsidRPr="005D690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D6902">
        <w:rPr>
          <w:rFonts w:ascii="TH SarabunPSK" w:hAnsi="TH SarabunPSK" w:cs="TH SarabunPSK"/>
          <w:b/>
          <w:bCs/>
          <w:sz w:val="28"/>
          <w:cs/>
        </w:rPr>
        <w:t>การบริหารจัดการหลักสูตรอนุปริญญา</w:t>
      </w:r>
    </w:p>
    <w:p w:rsidR="001F7B14" w:rsidRPr="005D6902" w:rsidRDefault="006F1BCC" w:rsidP="00447878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 xml:space="preserve">ชนิดตัวบ่งชี้ </w:t>
      </w:r>
      <w:r w:rsidR="00E7248E" w:rsidRPr="005D6902">
        <w:rPr>
          <w:rFonts w:ascii="TH SarabunPSK" w:hAnsi="TH SarabunPSK" w:cs="TH SarabunPSK"/>
          <w:b/>
          <w:bCs/>
          <w:sz w:val="28"/>
          <w:cs/>
        </w:rPr>
        <w:t xml:space="preserve">    </w:t>
      </w:r>
      <w:r w:rsidRPr="005D6902">
        <w:rPr>
          <w:rFonts w:ascii="TH SarabunPSK" w:hAnsi="TH SarabunPSK" w:cs="TH SarabunPSK"/>
          <w:sz w:val="28"/>
          <w:cs/>
        </w:rPr>
        <w:t>กระบวนการ</w:t>
      </w:r>
    </w:p>
    <w:p w:rsidR="006F1BCC" w:rsidRPr="005D6902" w:rsidRDefault="006F1BCC" w:rsidP="004478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คำอธิบายตัวบ่งชี้</w:t>
      </w:r>
    </w:p>
    <w:p w:rsidR="001F7B14" w:rsidRPr="005D6902" w:rsidRDefault="00924D74" w:rsidP="00447878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D6902">
        <w:rPr>
          <w:rFonts w:ascii="TH SarabunPSK" w:hAnsi="TH SarabunPSK" w:cs="TH SarabunPSK"/>
          <w:b/>
          <w:bCs/>
          <w:sz w:val="28"/>
          <w:cs/>
        </w:rPr>
        <w:tab/>
      </w:r>
      <w:r w:rsidR="006F1BCC" w:rsidRPr="005D6902">
        <w:rPr>
          <w:rFonts w:ascii="TH SarabunPSK" w:hAnsi="TH SarabunPSK" w:cs="TH SarabunPSK"/>
          <w:sz w:val="28"/>
          <w:cs/>
        </w:rPr>
        <w:t>กรอบมาตรฐานคุณวุฒิระดับอุดศึกษาแห่งชาติ เป็นเครื่องมือให้สถาบันอุดศึกษาใช้เป็นแนวทางในการจักการศึกษา</w:t>
      </w:r>
      <w:r w:rsidR="000A2CAA" w:rsidRPr="005D6902">
        <w:rPr>
          <w:rFonts w:ascii="TH SarabunPSK" w:hAnsi="TH SarabunPSK" w:cs="TH SarabunPSK"/>
          <w:sz w:val="28"/>
          <w:cs/>
        </w:rPr>
        <w:t>ให้เป็นไปตามนโยบายในการผลิตผู้สำเร็จการศึกษาให้มีคุณภาพอย่างเป็นรูปธรรมโดยกำหนดปัจจัยสู่ความสำเร็จที่วงจรคุณภาพของกรอบมาตรฐานคุณวุฒิประกอบด้วย แนวทางการออกแบบหลังสูตร รายวิชา กระบวนการจัดการเรียนการสอน และการรายงานผลการดำเนินการ เพื่อใช้เป็นข้อมูลย้อนกลับสำหรับการปรับปรุง แ</w:t>
      </w:r>
      <w:r w:rsidR="00862E7F" w:rsidRPr="005D6902">
        <w:rPr>
          <w:rFonts w:ascii="TH SarabunPSK" w:hAnsi="TH SarabunPSK" w:cs="TH SarabunPSK"/>
          <w:sz w:val="28"/>
          <w:cs/>
        </w:rPr>
        <w:t>ละพัฒนาหลักสูตรรวมถึงการเรียนการ</w:t>
      </w:r>
      <w:r w:rsidR="000A2CAA" w:rsidRPr="005D6902">
        <w:rPr>
          <w:rFonts w:ascii="TH SarabunPSK" w:hAnsi="TH SarabunPSK" w:cs="TH SarabunPSK"/>
          <w:sz w:val="28"/>
          <w:cs/>
        </w:rPr>
        <w:t>สอนอย่างเป็นขั้นตอน</w:t>
      </w:r>
    </w:p>
    <w:p w:rsidR="000A2CAA" w:rsidRDefault="000A2CAA" w:rsidP="004478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เกณฑ์</w:t>
      </w:r>
      <w:r w:rsidR="00862E7F" w:rsidRPr="005D6902">
        <w:rPr>
          <w:rFonts w:ascii="TH SarabunPSK" w:hAnsi="TH SarabunPSK" w:cs="TH SarabunPSK"/>
          <w:b/>
          <w:bCs/>
          <w:sz w:val="28"/>
          <w:cs/>
        </w:rPr>
        <w:t>มาตรฐาน</w:t>
      </w:r>
    </w:p>
    <w:p w:rsidR="00AB6411" w:rsidRPr="00734908" w:rsidRDefault="00734908" w:rsidP="00734908">
      <w:pPr>
        <w:spacing w:after="0" w:line="240" w:lineRule="auto"/>
        <w:ind w:firstLine="180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1.</w:t>
      </w:r>
      <w:r w:rsidR="00AB6411" w:rsidRPr="00734908">
        <w:rPr>
          <w:rFonts w:ascii="TH SarabunPSK" w:hAnsi="TH SarabunPSK" w:cs="TH SarabunPSK"/>
          <w:sz w:val="28"/>
          <w:cs/>
        </w:rPr>
        <w:t>จำนวนอาจารย์ประจำหลักสูตร ไม่น้อยกว่า 3 คน และเป็นอาจารย์ประจำหลักสูรเกินกว่า 1 คนหลักสูตรไม่ได้ ประจำหลักสูตรตลอดระยะเวลาที่จัดการศึกษาตามหลังสู</w:t>
      </w:r>
      <w:r w:rsidR="00AB6411" w:rsidRPr="00734908">
        <w:rPr>
          <w:rFonts w:ascii="TH SarabunPSK" w:hAnsi="TH SarabunPSK" w:cs="TH SarabunPSK" w:hint="cs"/>
          <w:sz w:val="28"/>
          <w:cs/>
        </w:rPr>
        <w:t>ตร</w:t>
      </w:r>
      <w:r w:rsidR="00AB6411" w:rsidRPr="00734908">
        <w:rPr>
          <w:rFonts w:ascii="TH SarabunPSK" w:hAnsi="TH SarabunPSK" w:cs="TH SarabunPSK"/>
          <w:sz w:val="28"/>
          <w:cs/>
        </w:rPr>
        <w:t>นั้น</w:t>
      </w:r>
    </w:p>
    <w:p w:rsidR="00AB6411" w:rsidRPr="00734908" w:rsidRDefault="00734908" w:rsidP="00734908">
      <w:pPr>
        <w:spacing w:after="0"/>
        <w:ind w:firstLine="18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2.</w:t>
      </w:r>
      <w:r w:rsidR="00AB6411" w:rsidRPr="00734908">
        <w:rPr>
          <w:rFonts w:ascii="TH SarabunPSK" w:hAnsi="TH SarabunPSK" w:cs="TH SarabunPSK"/>
          <w:sz w:val="28"/>
          <w:cs/>
        </w:rPr>
        <w:t>คุณสมบัติอาจารย์ประจำหลักสูตรที่มีคุณวุฒิตรงหรือสัมพันธ์กับสาขาวิชาที่เปิดสอนไม่น้อยกว่า 3 คน และในจำนวนนั้นต้องเป็นผู้มีคุณวุฒิไม่ต่ำกว่าปริญญาโทหรือเทียบเท่า หรือผู้ดำรงตำแหน่งครูวิทยาฐานะไม่ต่ำกว่าชำนาญการพิเศษ หรือเป็นผู้ดำรงตำแหน่งทางวิชาการไม่ต่ำกว่าผู้ช่วยศาสตราจารย์ จำนวนอย่างน้อย 1 คน</w:t>
      </w:r>
    </w:p>
    <w:p w:rsidR="00AB6411" w:rsidRPr="00734908" w:rsidRDefault="00734908" w:rsidP="00734908">
      <w:pPr>
        <w:spacing w:after="0" w:line="240" w:lineRule="auto"/>
        <w:ind w:firstLine="180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3.</w:t>
      </w:r>
      <w:r w:rsidR="00AB6411" w:rsidRPr="00734908">
        <w:rPr>
          <w:rFonts w:ascii="TH SarabunPSK" w:hAnsi="TH SarabunPSK" w:cs="TH SarabunPSK"/>
          <w:sz w:val="28"/>
          <w:cs/>
        </w:rPr>
        <w:t>การปรับปรุงหลักสูตรตามรอบระยะเวลาที่กำหนดต้องไม่เกิน 5 ปี ตามรอบระยะเวลาของหลักสูตรหรืออย่างน้อยทุก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AB6411" w:rsidRPr="00734908">
        <w:rPr>
          <w:rFonts w:ascii="TH SarabunPSK" w:hAnsi="TH SarabunPSK" w:cs="TH SarabunPSK"/>
          <w:sz w:val="28"/>
          <w:cs/>
        </w:rPr>
        <w:t>ๆ 5 ปี</w:t>
      </w:r>
    </w:p>
    <w:p w:rsidR="00AB6411" w:rsidRPr="00AB6411" w:rsidRDefault="00AB6411" w:rsidP="00AB641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AB6411">
        <w:rPr>
          <w:rFonts w:ascii="TH SarabunPSK" w:hAnsi="TH SarabunPSK" w:cs="TH SarabunPSK"/>
          <w:b/>
          <w:bCs/>
          <w:sz w:val="28"/>
          <w:cs/>
        </w:rPr>
        <w:t>หมายเหตุ</w:t>
      </w:r>
    </w:p>
    <w:p w:rsidR="00AB6411" w:rsidRPr="00AB6411" w:rsidRDefault="00AB6411" w:rsidP="00734908">
      <w:pPr>
        <w:spacing w:after="0" w:line="240" w:lineRule="auto"/>
        <w:ind w:firstLine="36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AB6411">
        <w:rPr>
          <w:rFonts w:ascii="TH SarabunPSK" w:hAnsi="TH SarabunPSK" w:cs="TH SarabunPSK"/>
          <w:sz w:val="28"/>
          <w:cs/>
        </w:rPr>
        <w:t>ประกาศกระทรงศึกษาธิการ เกณฑ์มาตรฐานหลักสูตรระดับอนุปริญญา พ.ศ.2548 ว่าด้วย</w:t>
      </w:r>
      <w:r w:rsidRPr="00AB6411">
        <w:rPr>
          <w:rFonts w:ascii="TH SarabunPSK" w:hAnsi="TH SarabunPSK" w:cs="TH SarabunPSK"/>
          <w:sz w:val="28"/>
        </w:rPr>
        <w:t xml:space="preserve"> “</w:t>
      </w:r>
      <w:r w:rsidRPr="00AB6411">
        <w:rPr>
          <w:rFonts w:ascii="TH SarabunPSK" w:hAnsi="TH SarabunPSK" w:cs="TH SarabunPSK"/>
          <w:sz w:val="28"/>
          <w:cs/>
        </w:rPr>
        <w:t>จำนวนและคุณวุฒิของอาจารย์ต้องมีอาจารย์ประจำหลักสูตรตลอดระยะเวลาที่จัดการศึกษาตามหลักสูตรนั้น ซึ่งมีคุณวุฒิตรงหรือสัมพันธ์กับสาขาที่เปิดสอนไม่น้อยกว่า 3 คน และในจำนวนนั้นต้องเป็นผู้มีคุณวุฒิไม่ต่ำกว่าปริญญาโทเท่าหรือเป็นผู้ดำรงตำแหน่งทางวิชาการไม่ต่ำกว่าผู้ช่วยศาสตราจารย์ จำนวน 1 คน ทั้งนี้ อาจารย์ประจำในแต่ละหลักสูตรจะเป็นอาจารย์ประจำเกินกว่า 1 หลักสูตรในเวลาเดียวกันไม่ได้</w:t>
      </w:r>
      <w:r w:rsidRPr="00AB6411">
        <w:rPr>
          <w:rFonts w:ascii="TH SarabunPSK" w:hAnsi="TH SarabunPSK" w:cs="TH SarabunPSK"/>
          <w:sz w:val="28"/>
        </w:rPr>
        <w:t>”</w:t>
      </w:r>
    </w:p>
    <w:p w:rsidR="00AB6411" w:rsidRPr="00AB6411" w:rsidRDefault="0080016A" w:rsidP="006D1677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ผลการดำเนินงาน</w:t>
      </w:r>
    </w:p>
    <w:tbl>
      <w:tblPr>
        <w:tblStyle w:val="a5"/>
        <w:tblW w:w="9670" w:type="dxa"/>
        <w:tblInd w:w="-5" w:type="dxa"/>
        <w:tblLook w:val="04A0" w:firstRow="1" w:lastRow="0" w:firstColumn="1" w:lastColumn="0" w:noHBand="0" w:noVBand="1"/>
      </w:tblPr>
      <w:tblGrid>
        <w:gridCol w:w="2946"/>
        <w:gridCol w:w="3123"/>
        <w:gridCol w:w="2675"/>
        <w:gridCol w:w="926"/>
      </w:tblGrid>
      <w:tr w:rsidR="005D6902" w:rsidRPr="005D6902" w:rsidTr="00CD4E24">
        <w:tc>
          <w:tcPr>
            <w:tcW w:w="2970" w:type="dxa"/>
          </w:tcPr>
          <w:p w:rsidR="005D6902" w:rsidRPr="005D6902" w:rsidRDefault="005D6902" w:rsidP="00687D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3150" w:type="dxa"/>
          </w:tcPr>
          <w:p w:rsidR="005D6902" w:rsidRPr="005D6902" w:rsidRDefault="005D6902" w:rsidP="00687D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รายงานผลการดำเนินงาน</w:t>
            </w:r>
          </w:p>
        </w:tc>
        <w:tc>
          <w:tcPr>
            <w:tcW w:w="2698" w:type="dxa"/>
          </w:tcPr>
          <w:p w:rsidR="005D6902" w:rsidRPr="005D6902" w:rsidRDefault="005D6902" w:rsidP="00687D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เอกสารหลักฐาน</w:t>
            </w:r>
          </w:p>
        </w:tc>
        <w:tc>
          <w:tcPr>
            <w:tcW w:w="852" w:type="dxa"/>
          </w:tcPr>
          <w:p w:rsidR="005D6902" w:rsidRPr="005D6902" w:rsidRDefault="005D6902" w:rsidP="005D6902">
            <w:pPr>
              <w:ind w:right="2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5D6902" w:rsidRPr="005D6902" w:rsidTr="00CD4E24">
        <w:tc>
          <w:tcPr>
            <w:tcW w:w="2970" w:type="dxa"/>
          </w:tcPr>
          <w:p w:rsidR="005D6902" w:rsidRPr="005D6902" w:rsidRDefault="005D6902" w:rsidP="0044787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sz w:val="28"/>
                <w:cs/>
              </w:rPr>
              <w:t>1. จำนวนอาจารย์ประจำหลักสูตร ไม่น้อยกว่า 3 คน และเป็นอาจารย์ประจำหลักสูรเกินกว่า 1 คนหลักสูตรไม่ได้ ประจำหลักสูตรตลอดระยะเวลาที่จัดการศึกษาตามหลังสู</w:t>
            </w:r>
            <w:r w:rsidRPr="005D6902">
              <w:rPr>
                <w:rFonts w:ascii="TH SarabunPSK" w:hAnsi="TH SarabunPSK" w:cs="TH SarabunPSK" w:hint="cs"/>
                <w:sz w:val="28"/>
                <w:cs/>
              </w:rPr>
              <w:t>ตร</w:t>
            </w:r>
            <w:r w:rsidRPr="005D6902">
              <w:rPr>
                <w:rFonts w:ascii="TH SarabunPSK" w:hAnsi="TH SarabunPSK" w:cs="TH SarabunPSK"/>
                <w:sz w:val="28"/>
                <w:cs/>
              </w:rPr>
              <w:t>นั้น</w:t>
            </w:r>
          </w:p>
        </w:tc>
        <w:tc>
          <w:tcPr>
            <w:tcW w:w="3150" w:type="dxa"/>
          </w:tcPr>
          <w:p w:rsidR="005D6902" w:rsidRPr="005D6902" w:rsidRDefault="005D6902" w:rsidP="0044787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8" w:type="dxa"/>
          </w:tcPr>
          <w:p w:rsidR="005D6902" w:rsidRPr="005D6902" w:rsidRDefault="005D6902" w:rsidP="0044787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</w:tcPr>
          <w:p w:rsidR="005D6902" w:rsidRPr="005D6902" w:rsidRDefault="005D6902" w:rsidP="005D6902">
            <w:pPr>
              <w:ind w:right="173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D6902" w:rsidRPr="005D6902" w:rsidTr="00CD4E24">
        <w:tc>
          <w:tcPr>
            <w:tcW w:w="2970" w:type="dxa"/>
          </w:tcPr>
          <w:p w:rsidR="005D6902" w:rsidRPr="005D6902" w:rsidRDefault="005D6902" w:rsidP="001A4AB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sz w:val="28"/>
                <w:cs/>
              </w:rPr>
              <w:t xml:space="preserve"> 2. คุณสมบัติอาจารย์ประจำหลักสูตรที่มีคุณวุฒิตรงหรือสัมพันธ์กับสาขาวิชาที่เปิดสอนไม่น้อยกว่า 3 คน และในจำนวนนั้นต้องเป็นผู้มีคุณวุฒิไม่ต่ำกว่าปริญญาโทหรือเทียบเท่า หรือผู้ดำรงตำแหน่งครูวิทยาฐานะไม่ต่ำกว่าชำนาญการพิเศษ หรือเป็นผู้ดำรงตำแหน่งทาง</w:t>
            </w:r>
            <w:r w:rsidRPr="005D6902">
              <w:rPr>
                <w:rFonts w:ascii="TH SarabunPSK" w:hAnsi="TH SarabunPSK" w:cs="TH SarabunPSK"/>
                <w:sz w:val="28"/>
                <w:cs/>
              </w:rPr>
              <w:lastRenderedPageBreak/>
              <w:t>วิชาการไม่ต่ำกว่าผู้ช่วยศาสตราจารย์ จำนวนอย่างน้อย 1 คน</w:t>
            </w:r>
          </w:p>
        </w:tc>
        <w:tc>
          <w:tcPr>
            <w:tcW w:w="3150" w:type="dxa"/>
          </w:tcPr>
          <w:p w:rsidR="005D6902" w:rsidRPr="005D6902" w:rsidRDefault="005D6902" w:rsidP="0044787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8" w:type="dxa"/>
          </w:tcPr>
          <w:p w:rsidR="005D6902" w:rsidRPr="005D6902" w:rsidRDefault="005D6902" w:rsidP="0044787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</w:tcPr>
          <w:p w:rsidR="005D6902" w:rsidRPr="005D6902" w:rsidRDefault="005D6902" w:rsidP="005D6902">
            <w:pPr>
              <w:ind w:right="173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A4AB1" w:rsidRPr="005D6902" w:rsidTr="00CD4E24">
        <w:tc>
          <w:tcPr>
            <w:tcW w:w="2970" w:type="dxa"/>
          </w:tcPr>
          <w:p w:rsidR="001A4AB1" w:rsidRPr="005D6902" w:rsidRDefault="001A4AB1" w:rsidP="00042F0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sz w:val="28"/>
                <w:cs/>
              </w:rPr>
              <w:t>3.การปรับปรุงหลักสูตรตามรอบระยะเวลาที่กำหนดต้องไม่เกิน 5 ปี ตามรอบระยะเวลาของหลักสูตรหรืออย่างน้อยทุก</w:t>
            </w:r>
            <w:r w:rsidR="0073490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D6902">
              <w:rPr>
                <w:rFonts w:ascii="TH SarabunPSK" w:hAnsi="TH SarabunPSK" w:cs="TH SarabunPSK"/>
                <w:sz w:val="28"/>
                <w:cs/>
              </w:rPr>
              <w:t>ๆ 5 ปี</w:t>
            </w:r>
          </w:p>
        </w:tc>
        <w:tc>
          <w:tcPr>
            <w:tcW w:w="3150" w:type="dxa"/>
          </w:tcPr>
          <w:p w:rsidR="001A4AB1" w:rsidRPr="005D6902" w:rsidRDefault="001A4AB1" w:rsidP="0044787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8" w:type="dxa"/>
          </w:tcPr>
          <w:p w:rsidR="001A4AB1" w:rsidRPr="005D6902" w:rsidRDefault="001A4AB1" w:rsidP="0044787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</w:tcPr>
          <w:p w:rsidR="001A4AB1" w:rsidRPr="005D6902" w:rsidRDefault="001A4AB1" w:rsidP="005D6902">
            <w:pPr>
              <w:ind w:right="173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1F7B14" w:rsidRPr="005D6902" w:rsidRDefault="00924D74" w:rsidP="00F26C4A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 xml:space="preserve">       </w:t>
      </w:r>
    </w:p>
    <w:p w:rsidR="00150D17" w:rsidRPr="005D6902" w:rsidRDefault="00150D17" w:rsidP="004478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ตัวบ่งชี้ที่ 1.1</w:t>
      </w:r>
      <w:r w:rsidRPr="005D6902">
        <w:rPr>
          <w:rFonts w:ascii="TH SarabunPSK" w:hAnsi="TH SarabunPSK" w:cs="TH SarabunPSK"/>
          <w:b/>
          <w:bCs/>
          <w:sz w:val="28"/>
        </w:rPr>
        <w:t xml:space="preserve"> (</w:t>
      </w:r>
      <w:r w:rsidRPr="005D6902">
        <w:rPr>
          <w:rFonts w:ascii="TH SarabunPSK" w:hAnsi="TH SarabunPSK" w:cs="TH SarabunPSK"/>
          <w:b/>
          <w:bCs/>
          <w:sz w:val="28"/>
          <w:cs/>
        </w:rPr>
        <w:t>2</w:t>
      </w:r>
      <w:r w:rsidRPr="005D6902">
        <w:rPr>
          <w:rFonts w:ascii="TH SarabunPSK" w:hAnsi="TH SarabunPSK" w:cs="TH SarabunPSK"/>
          <w:b/>
          <w:bCs/>
          <w:sz w:val="28"/>
        </w:rPr>
        <w:t xml:space="preserve">) </w:t>
      </w:r>
      <w:r w:rsidRPr="005D6902">
        <w:rPr>
          <w:rFonts w:ascii="TH SarabunPSK" w:hAnsi="TH SarabunPSK" w:cs="TH SarabunPSK"/>
          <w:b/>
          <w:bCs/>
          <w:sz w:val="28"/>
          <w:cs/>
        </w:rPr>
        <w:t>การหริหารจัดการหลักสูตรประกาศนียบัตรวิชาชี</w:t>
      </w:r>
      <w:r w:rsidR="002E6EE1" w:rsidRPr="005D6902">
        <w:rPr>
          <w:rFonts w:ascii="TH SarabunPSK" w:hAnsi="TH SarabunPSK" w:cs="TH SarabunPSK"/>
          <w:b/>
          <w:bCs/>
          <w:sz w:val="28"/>
          <w:cs/>
        </w:rPr>
        <w:t>พ และประกาศนียบัตรวิ</w:t>
      </w:r>
      <w:r w:rsidR="007C7A93" w:rsidRPr="005D6902">
        <w:rPr>
          <w:rFonts w:ascii="TH SarabunPSK" w:hAnsi="TH SarabunPSK" w:cs="TH SarabunPSK"/>
          <w:b/>
          <w:bCs/>
          <w:sz w:val="28"/>
          <w:cs/>
        </w:rPr>
        <w:t>ชา</w:t>
      </w:r>
      <w:r w:rsidR="002E6EE1" w:rsidRPr="005D6902">
        <w:rPr>
          <w:rFonts w:ascii="TH SarabunPSK" w:hAnsi="TH SarabunPSK" w:cs="TH SarabunPSK"/>
          <w:b/>
          <w:bCs/>
          <w:sz w:val="28"/>
          <w:cs/>
        </w:rPr>
        <w:t>ชีพ</w:t>
      </w:r>
      <w:r w:rsidRPr="005D6902">
        <w:rPr>
          <w:rFonts w:ascii="TH SarabunPSK" w:hAnsi="TH SarabunPSK" w:cs="TH SarabunPSK"/>
          <w:b/>
          <w:bCs/>
          <w:sz w:val="28"/>
          <w:cs/>
        </w:rPr>
        <w:t>ชั้นสูง</w:t>
      </w:r>
    </w:p>
    <w:p w:rsidR="001F7B14" w:rsidRPr="005D6902" w:rsidRDefault="00150D17" w:rsidP="004478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 xml:space="preserve">ชนิดตัวบ่งชี้ </w:t>
      </w:r>
      <w:r w:rsidRPr="005D6902">
        <w:rPr>
          <w:rFonts w:ascii="TH SarabunPSK" w:hAnsi="TH SarabunPSK" w:cs="TH SarabunPSK"/>
          <w:sz w:val="28"/>
          <w:cs/>
        </w:rPr>
        <w:t>กระบวนการ</w:t>
      </w:r>
    </w:p>
    <w:p w:rsidR="00150D17" w:rsidRPr="005D6902" w:rsidRDefault="00150D17" w:rsidP="004478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คำอธิบายตัวบ่งชี้</w:t>
      </w:r>
    </w:p>
    <w:p w:rsidR="001F7B14" w:rsidRPr="005D6902" w:rsidRDefault="00150D17" w:rsidP="0044787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กรอบมาตรฐาน</w:t>
      </w:r>
      <w:r w:rsidR="00306F11" w:rsidRPr="005D6902">
        <w:rPr>
          <w:rFonts w:ascii="TH SarabunPSK" w:hAnsi="TH SarabunPSK" w:cs="TH SarabunPSK"/>
          <w:sz w:val="28"/>
          <w:cs/>
        </w:rPr>
        <w:t>คุณวุฒิอาชีวศึกษาแห่งชาติ เป็นเครื่องมือให้วิทยาลัยชุมชนใช้เป็นแนวทางในการจัดการศึกษาให้เป็นไปตามนโยบายการผลิตผู้สำเร็จการศึกษาให้มีคุณภาพอย่างเป็นรูปธรรมโดยกำหนดปัจจัยสู่ความสำเร็จที่เป็นวงจรคุณภาพของกรอบมาตรฐานคุณวุฒิ ประกอยด้วยแนวทางการออกแบบหลักสูตรรายวิชากระบวนการจัดการเรียนการสอนและการรายงานผลการดำเนินการเพื่อใช้เป็นข้อมูลย้อน</w:t>
      </w:r>
      <w:r w:rsidR="00862E7F" w:rsidRPr="005D6902">
        <w:rPr>
          <w:rFonts w:ascii="TH SarabunPSK" w:hAnsi="TH SarabunPSK" w:cs="TH SarabunPSK"/>
          <w:sz w:val="28"/>
          <w:cs/>
        </w:rPr>
        <w:t xml:space="preserve">กลับการปรับปรุงและพัฒนาหลักสูตร </w:t>
      </w:r>
      <w:r w:rsidR="00306F11" w:rsidRPr="005D6902">
        <w:rPr>
          <w:rFonts w:ascii="TH SarabunPSK" w:hAnsi="TH SarabunPSK" w:cs="TH SarabunPSK"/>
          <w:sz w:val="28"/>
          <w:cs/>
        </w:rPr>
        <w:t>รวมถึงการเรียนการสอนอย่างเป็นขั้นตอน</w:t>
      </w:r>
    </w:p>
    <w:p w:rsidR="00306F11" w:rsidRDefault="00306F11" w:rsidP="004478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เกณฑ์มาตรฐาน</w:t>
      </w:r>
    </w:p>
    <w:p w:rsidR="00CB3532" w:rsidRDefault="00CB3532" w:rsidP="00734908">
      <w:pPr>
        <w:spacing w:after="0" w:line="240" w:lineRule="auto"/>
        <w:ind w:firstLine="36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1.คุณภาพสมบัติผู้สอนเป็นผู้มีวุฒิการศึกษา มีความรู้ความสามารถที่ตรงหรือเหมาะสมกับวิชาที่สอน</w:t>
      </w:r>
    </w:p>
    <w:p w:rsidR="00CB3532" w:rsidRDefault="00CB3532" w:rsidP="00734908">
      <w:pPr>
        <w:tabs>
          <w:tab w:val="left" w:pos="720"/>
        </w:tabs>
        <w:spacing w:after="0" w:line="240" w:lineRule="auto"/>
        <w:ind w:firstLine="36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2.การประเมินเพื่อพัฒนาหลักสูตรที่อยู่ในความรับผิดชอบอย่างน้อยทุก 5 ปี หรือการปรับปรุงตามประกาศสำนักงานคณะกรรมการอาชีวศึกษา</w:t>
      </w:r>
    </w:p>
    <w:p w:rsidR="00CB3532" w:rsidRDefault="00CB3532" w:rsidP="00734908">
      <w:pPr>
        <w:tabs>
          <w:tab w:val="left" w:pos="720"/>
        </w:tabs>
        <w:spacing w:after="0" w:line="240" w:lineRule="auto"/>
        <w:ind w:firstLine="36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3. คุณวุฒิไม่ต่ำกว่าปริญญาตรีทางการศึกษาหรือทางอื่น ที่ก.ค.ศ. กำหนดเป็นคุณสมบัติเฉพาะสำหรับตำแหน่ง</w:t>
      </w:r>
    </w:p>
    <w:p w:rsidR="00CB3532" w:rsidRPr="005D6902" w:rsidRDefault="00CB3532" w:rsidP="00734908">
      <w:pPr>
        <w:tabs>
          <w:tab w:val="left" w:pos="2820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เกณฑ์การประเมิน</w:t>
      </w:r>
      <w:r w:rsidRPr="005D6902">
        <w:rPr>
          <w:rFonts w:ascii="TH SarabunPSK" w:hAnsi="TH SarabunPSK" w:cs="TH SarabunPSK"/>
          <w:b/>
          <w:bCs/>
          <w:sz w:val="28"/>
          <w:cs/>
        </w:rPr>
        <w:tab/>
      </w:r>
    </w:p>
    <w:p w:rsidR="00CB3532" w:rsidRPr="005D6902" w:rsidRDefault="00CB3532" w:rsidP="00734908">
      <w:pPr>
        <w:tabs>
          <w:tab w:val="left" w:pos="2820"/>
        </w:tabs>
        <w:spacing w:after="0" w:line="240" w:lineRule="auto"/>
        <w:ind w:firstLine="360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 xml:space="preserve">   กำหนดไว้เป็น </w:t>
      </w:r>
      <w:r w:rsidRPr="005D6902">
        <w:rPr>
          <w:rFonts w:ascii="TH SarabunPSK" w:hAnsi="TH SarabunPSK" w:cs="TH SarabunPSK"/>
          <w:sz w:val="28"/>
        </w:rPr>
        <w:t>“</w:t>
      </w:r>
      <w:r w:rsidRPr="005D6902">
        <w:rPr>
          <w:rFonts w:ascii="TH SarabunPSK" w:hAnsi="TH SarabunPSK" w:cs="TH SarabunPSK"/>
          <w:sz w:val="28"/>
          <w:cs/>
        </w:rPr>
        <w:t>ผ่าน</w:t>
      </w:r>
      <w:r w:rsidRPr="005D6902">
        <w:rPr>
          <w:rFonts w:ascii="TH SarabunPSK" w:hAnsi="TH SarabunPSK" w:cs="TH SarabunPSK"/>
          <w:sz w:val="28"/>
        </w:rPr>
        <w:t>”</w:t>
      </w:r>
      <w:r w:rsidRPr="005D6902">
        <w:rPr>
          <w:rFonts w:ascii="TH SarabunPSK" w:hAnsi="TH SarabunPSK" w:cs="TH SarabunPSK"/>
          <w:sz w:val="28"/>
          <w:cs/>
        </w:rPr>
        <w:t xml:space="preserve"> และ</w:t>
      </w:r>
      <w:r w:rsidRPr="005D6902">
        <w:rPr>
          <w:rFonts w:ascii="TH SarabunPSK" w:hAnsi="TH SarabunPSK" w:cs="TH SarabunPSK"/>
          <w:sz w:val="28"/>
        </w:rPr>
        <w:t xml:space="preserve"> “</w:t>
      </w:r>
      <w:r w:rsidRPr="005D6902">
        <w:rPr>
          <w:rFonts w:ascii="TH SarabunPSK" w:hAnsi="TH SarabunPSK" w:cs="TH SarabunPSK"/>
          <w:sz w:val="28"/>
          <w:cs/>
        </w:rPr>
        <w:t>ไม่ผ่าน</w:t>
      </w:r>
      <w:r w:rsidRPr="005D6902">
        <w:rPr>
          <w:rFonts w:ascii="TH SarabunPSK" w:hAnsi="TH SarabunPSK" w:cs="TH SarabunPSK"/>
          <w:sz w:val="28"/>
        </w:rPr>
        <w:t xml:space="preserve">” </w:t>
      </w:r>
      <w:r w:rsidRPr="005D6902">
        <w:rPr>
          <w:rFonts w:ascii="TH SarabunPSK" w:hAnsi="TH SarabunPSK" w:cs="TH SarabunPSK"/>
          <w:sz w:val="28"/>
          <w:cs/>
        </w:rPr>
        <w:t>หากไม่ผ่านเกณฑ์ข้างต้น ถือว่าหลักสูตรไม่ได้มาตรฐาน และผลเป็น</w:t>
      </w:r>
      <w:r w:rsidRPr="005D6902">
        <w:rPr>
          <w:rFonts w:ascii="TH SarabunPSK" w:hAnsi="TH SarabunPSK" w:cs="TH SarabunPSK"/>
          <w:sz w:val="28"/>
        </w:rPr>
        <w:t xml:space="preserve"> “</w:t>
      </w:r>
      <w:r w:rsidRPr="005D6902">
        <w:rPr>
          <w:rFonts w:ascii="TH SarabunPSK" w:hAnsi="TH SarabunPSK" w:cs="TH SarabunPSK"/>
          <w:sz w:val="28"/>
          <w:cs/>
        </w:rPr>
        <w:t>ไม่ผ่าน</w:t>
      </w:r>
      <w:r w:rsidRPr="005D6902">
        <w:rPr>
          <w:rFonts w:ascii="TH SarabunPSK" w:hAnsi="TH SarabunPSK" w:cs="TH SarabunPSK"/>
          <w:sz w:val="28"/>
        </w:rPr>
        <w:t>”</w:t>
      </w:r>
    </w:p>
    <w:p w:rsidR="00CB3532" w:rsidRPr="005D6902" w:rsidRDefault="00CB3532" w:rsidP="00CB3532">
      <w:pPr>
        <w:tabs>
          <w:tab w:val="left" w:pos="2820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หมายเหตุ</w:t>
      </w:r>
    </w:p>
    <w:p w:rsidR="00CB3532" w:rsidRPr="005D6902" w:rsidRDefault="00CB3532" w:rsidP="00C36EAB">
      <w:pPr>
        <w:tabs>
          <w:tab w:val="left" w:pos="720"/>
          <w:tab w:val="left" w:pos="2820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 xml:space="preserve">  1.ประกาศกระทรงศึกษาธิการ เรื่อง มาตรฐานคุณวุฒิอาชีวศึกษาระดับประกาศนียบัตรและประกาศนียบัตรวิชาชีพชั้นสูง พ.ศ.2556 ว่าด้วย</w:t>
      </w:r>
    </w:p>
    <w:p w:rsidR="00CB3532" w:rsidRPr="005D6902" w:rsidRDefault="00CB3532" w:rsidP="00F26C4A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 xml:space="preserve"> </w:t>
      </w:r>
      <w:r w:rsidR="00F26C4A">
        <w:rPr>
          <w:rFonts w:ascii="TH SarabunPSK" w:hAnsi="TH SarabunPSK" w:cs="TH SarabunPSK"/>
          <w:sz w:val="28"/>
          <w:cs/>
        </w:rPr>
        <w:tab/>
      </w:r>
      <w:r w:rsidRPr="005D6902">
        <w:rPr>
          <w:rFonts w:ascii="TH SarabunPSK" w:hAnsi="TH SarabunPSK" w:cs="TH SarabunPSK"/>
          <w:sz w:val="28"/>
          <w:cs/>
        </w:rPr>
        <w:t>ข้อ 13 คุณสมบัติผู้สอนเป็นผู้คุณวุฒิการศึกษามีความรู้ความสามารถที่ตรงหรือเหมาะสมกับวิชาที่สอน</w:t>
      </w:r>
    </w:p>
    <w:p w:rsidR="00CB3532" w:rsidRPr="005D6902" w:rsidRDefault="00F26C4A" w:rsidP="00F26C4A">
      <w:pPr>
        <w:tabs>
          <w:tab w:val="left" w:pos="720"/>
          <w:tab w:val="left" w:pos="2820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 w:rsidR="00CB3532" w:rsidRPr="005D6902">
        <w:rPr>
          <w:rFonts w:ascii="TH SarabunPSK" w:hAnsi="TH SarabunPSK" w:cs="TH SarabunPSK"/>
          <w:sz w:val="28"/>
          <w:cs/>
        </w:rPr>
        <w:t>ข้อ 17 ให้สำนักงานคณะกรรมการการอาชีวศึกษา สถาบันการอาชีวศึกษาและสถานศึกษาจัดให้มีการประเมินเพื่อพัฒนาหลักสูตรที่อยู่ในความรับผิดชอบอย่างน้อยทุก 5 ปี</w:t>
      </w:r>
    </w:p>
    <w:p w:rsidR="00CB3532" w:rsidRDefault="00CB3532" w:rsidP="00C36EAB">
      <w:pPr>
        <w:tabs>
          <w:tab w:val="left" w:pos="720"/>
          <w:tab w:val="left" w:pos="2820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 xml:space="preserve">  2.ประกาศสำนักงานคณะกรรมการการอาชีวศึกษา เรื่อง รับสมัครคัดเลือกบุคคลเพื่อบรรจุและแต่งตั้งเข้ารับราชการเป็นข้าราชการครูและบุคลากรทางการศึกษาตำแหน่งครูผู้ช่วย กรณีที่มีความจำเป็นหรือมีเหตุพิเศษ สังกัดสำนักงานคณะกรรมการการอาชีวศึกษา ประกาศ ณ วันที่ 26 เมษายน พ.ศ.2560</w:t>
      </w:r>
    </w:p>
    <w:p w:rsidR="00CB3532" w:rsidRPr="005D6902" w:rsidRDefault="00D50D79" w:rsidP="004478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รายงาน</w:t>
      </w:r>
      <w:r w:rsidR="00CB3532">
        <w:rPr>
          <w:rFonts w:ascii="TH SarabunPSK" w:hAnsi="TH SarabunPSK" w:cs="TH SarabunPSK" w:hint="cs"/>
          <w:b/>
          <w:bCs/>
          <w:sz w:val="28"/>
          <w:cs/>
        </w:rPr>
        <w:t>ผลการดำเนิน</w:t>
      </w:r>
      <w:r w:rsidR="00F26C4A">
        <w:rPr>
          <w:rFonts w:ascii="TH SarabunPSK" w:hAnsi="TH SarabunPSK" w:cs="TH SarabunPSK" w:hint="cs"/>
          <w:b/>
          <w:bCs/>
          <w:sz w:val="28"/>
          <w:cs/>
        </w:rPr>
        <w:t>งาน</w:t>
      </w:r>
    </w:p>
    <w:tbl>
      <w:tblPr>
        <w:tblStyle w:val="a5"/>
        <w:tblW w:w="9776" w:type="dxa"/>
        <w:tblInd w:w="-147" w:type="dxa"/>
        <w:tblLook w:val="04A0" w:firstRow="1" w:lastRow="0" w:firstColumn="1" w:lastColumn="0" w:noHBand="0" w:noVBand="1"/>
      </w:tblPr>
      <w:tblGrid>
        <w:gridCol w:w="3006"/>
        <w:gridCol w:w="3334"/>
        <w:gridCol w:w="2537"/>
        <w:gridCol w:w="899"/>
      </w:tblGrid>
      <w:tr w:rsidR="005D6902" w:rsidRPr="005D6902" w:rsidTr="005D6902">
        <w:tc>
          <w:tcPr>
            <w:tcW w:w="3020" w:type="dxa"/>
          </w:tcPr>
          <w:p w:rsidR="005D6902" w:rsidRPr="005D6902" w:rsidRDefault="005D6902" w:rsidP="00687D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3354" w:type="dxa"/>
          </w:tcPr>
          <w:p w:rsidR="005D6902" w:rsidRPr="005D6902" w:rsidRDefault="005D6902" w:rsidP="00687D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รายงานผลการดำเนินงาน</w:t>
            </w:r>
          </w:p>
        </w:tc>
        <w:tc>
          <w:tcPr>
            <w:tcW w:w="2552" w:type="dxa"/>
          </w:tcPr>
          <w:p w:rsidR="005D6902" w:rsidRPr="005D6902" w:rsidRDefault="005D6902" w:rsidP="00687D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เอกสารหลักฐานเอกสาร</w:t>
            </w:r>
          </w:p>
        </w:tc>
        <w:tc>
          <w:tcPr>
            <w:tcW w:w="850" w:type="dxa"/>
          </w:tcPr>
          <w:p w:rsidR="005D6902" w:rsidRPr="005D6902" w:rsidRDefault="005D6902" w:rsidP="00687D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5D6902" w:rsidRPr="005D6902" w:rsidTr="005D6902">
        <w:tc>
          <w:tcPr>
            <w:tcW w:w="3020" w:type="dxa"/>
          </w:tcPr>
          <w:p w:rsidR="005D6902" w:rsidRPr="005D6902" w:rsidRDefault="005D6902" w:rsidP="0044787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sz w:val="28"/>
                <w:cs/>
              </w:rPr>
              <w:t>1.คุณภาพสมบัติผู้สอนเป็นผู้มีวุฒิการศึกษา มีความรู้ความสามารถที่ตรงหรือเหมาะสมกับวิชาที่สอน</w:t>
            </w:r>
          </w:p>
        </w:tc>
        <w:tc>
          <w:tcPr>
            <w:tcW w:w="3354" w:type="dxa"/>
          </w:tcPr>
          <w:p w:rsidR="005D6902" w:rsidRPr="005D6902" w:rsidRDefault="005D6902" w:rsidP="0044787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2" w:type="dxa"/>
          </w:tcPr>
          <w:p w:rsidR="005D6902" w:rsidRPr="005D6902" w:rsidRDefault="005D6902" w:rsidP="0044787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:rsidR="005D6902" w:rsidRPr="005D6902" w:rsidRDefault="005D6902" w:rsidP="0044787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D6902" w:rsidRPr="005D6902" w:rsidTr="005D6902">
        <w:tc>
          <w:tcPr>
            <w:tcW w:w="3020" w:type="dxa"/>
          </w:tcPr>
          <w:p w:rsidR="005D6902" w:rsidRPr="005D6902" w:rsidRDefault="005D6902" w:rsidP="0044787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sz w:val="28"/>
                <w:cs/>
              </w:rPr>
              <w:t xml:space="preserve">2.การประเมินเพื่อพัฒนาหลักสูตรที่อยู่ในความรับผิดชอบอย่างน้อยทุก </w:t>
            </w:r>
            <w:r w:rsidRPr="005D6902">
              <w:rPr>
                <w:rFonts w:ascii="TH SarabunPSK" w:hAnsi="TH SarabunPSK" w:cs="TH SarabunPSK"/>
                <w:sz w:val="28"/>
                <w:cs/>
              </w:rPr>
              <w:lastRenderedPageBreak/>
              <w:t>5 ปี หรือการปรับปรุงตามประกาศสำนักงานคณะกรรมการอาชีวศึกษา</w:t>
            </w:r>
          </w:p>
        </w:tc>
        <w:tc>
          <w:tcPr>
            <w:tcW w:w="3354" w:type="dxa"/>
          </w:tcPr>
          <w:p w:rsidR="005D6902" w:rsidRPr="005D6902" w:rsidRDefault="005D6902" w:rsidP="0044787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2" w:type="dxa"/>
          </w:tcPr>
          <w:p w:rsidR="005D6902" w:rsidRPr="005D6902" w:rsidRDefault="005D6902" w:rsidP="0044787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:rsidR="005D6902" w:rsidRPr="005D6902" w:rsidRDefault="005D6902" w:rsidP="0044787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D6902" w:rsidRPr="005D6902" w:rsidTr="005D6902">
        <w:tc>
          <w:tcPr>
            <w:tcW w:w="3020" w:type="dxa"/>
          </w:tcPr>
          <w:p w:rsidR="005D6902" w:rsidRPr="005D6902" w:rsidRDefault="005D6902" w:rsidP="0044787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sz w:val="28"/>
                <w:cs/>
              </w:rPr>
              <w:t>3. คุณวุฒิไม่ต่ำกว่าปริญญาตรีทางการศึกษาหรือทางอื่น ที่ก.ค.ศ. กำหนดเป็นคุณสมบัติเฉพาะสำหรับตำแหน่ง</w:t>
            </w:r>
          </w:p>
        </w:tc>
        <w:tc>
          <w:tcPr>
            <w:tcW w:w="3354" w:type="dxa"/>
          </w:tcPr>
          <w:p w:rsidR="005D6902" w:rsidRPr="005D6902" w:rsidRDefault="005D6902" w:rsidP="0044787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2" w:type="dxa"/>
          </w:tcPr>
          <w:p w:rsidR="005D6902" w:rsidRPr="005D6902" w:rsidRDefault="005D6902" w:rsidP="0044787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:rsidR="005D6902" w:rsidRPr="005D6902" w:rsidRDefault="005D6902" w:rsidP="0044787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5D6902" w:rsidRPr="005D6902" w:rsidRDefault="005D6902" w:rsidP="00447878">
      <w:pPr>
        <w:tabs>
          <w:tab w:val="left" w:pos="28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</w:p>
    <w:p w:rsidR="005C5A89" w:rsidRPr="005D6902" w:rsidRDefault="005C5A89" w:rsidP="00447878">
      <w:pPr>
        <w:tabs>
          <w:tab w:val="left" w:pos="2820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 xml:space="preserve">ตัวบ่งชี้ที่ 1.1 </w:t>
      </w:r>
      <w:r w:rsidRPr="005D6902">
        <w:rPr>
          <w:rFonts w:ascii="TH SarabunPSK" w:hAnsi="TH SarabunPSK" w:cs="TH SarabunPSK"/>
          <w:b/>
          <w:bCs/>
          <w:sz w:val="28"/>
        </w:rPr>
        <w:t>(</w:t>
      </w:r>
      <w:r w:rsidRPr="005D6902">
        <w:rPr>
          <w:rFonts w:ascii="TH SarabunPSK" w:hAnsi="TH SarabunPSK" w:cs="TH SarabunPSK"/>
          <w:b/>
          <w:bCs/>
          <w:sz w:val="28"/>
          <w:cs/>
        </w:rPr>
        <w:t>3</w:t>
      </w:r>
      <w:r w:rsidRPr="005D6902">
        <w:rPr>
          <w:rFonts w:ascii="TH SarabunPSK" w:hAnsi="TH SarabunPSK" w:cs="TH SarabunPSK"/>
          <w:b/>
          <w:bCs/>
          <w:sz w:val="28"/>
        </w:rPr>
        <w:t xml:space="preserve">) </w:t>
      </w:r>
      <w:r w:rsidRPr="005D6902">
        <w:rPr>
          <w:rFonts w:ascii="TH SarabunPSK" w:hAnsi="TH SarabunPSK" w:cs="TH SarabunPSK"/>
          <w:b/>
          <w:bCs/>
          <w:sz w:val="28"/>
          <w:cs/>
        </w:rPr>
        <w:t>การบริหารจัดการหลักสูตรประกาศนียบัตรสถาบันวิทยาลัยชมชุน</w:t>
      </w:r>
    </w:p>
    <w:p w:rsidR="005C5A89" w:rsidRPr="005D6902" w:rsidRDefault="005C5A89" w:rsidP="00447878">
      <w:pPr>
        <w:tabs>
          <w:tab w:val="left" w:pos="2820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ชนิดตัวบ่งชี้</w:t>
      </w:r>
      <w:r w:rsidRPr="005D6902">
        <w:rPr>
          <w:rFonts w:ascii="TH SarabunPSK" w:hAnsi="TH SarabunPSK" w:cs="TH SarabunPSK"/>
          <w:sz w:val="28"/>
          <w:cs/>
        </w:rPr>
        <w:t xml:space="preserve"> กระบวนการ</w:t>
      </w:r>
    </w:p>
    <w:p w:rsidR="004E1F7F" w:rsidRPr="005D6902" w:rsidRDefault="004E1F7F" w:rsidP="00447878">
      <w:pPr>
        <w:tabs>
          <w:tab w:val="left" w:pos="28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คำอธิบายตัวบ่งชี้</w:t>
      </w:r>
    </w:p>
    <w:p w:rsidR="004E1F7F" w:rsidRDefault="004E1F7F" w:rsidP="00447878">
      <w:pPr>
        <w:tabs>
          <w:tab w:val="left" w:pos="2820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 xml:space="preserve">   หลักสูตรการศึกษาที่มีวัตถุประสงค์เพื่อพัฒนาผู้เรียนให้มีความรอบรู้ทั้งด้านทฤษฎีและปฏิบัติเน้นความรู้ทักษะด้านวิชาการ วิชาชีพ มีคุณธรรม และจริยธรรม เพื่อการพัฒนาอาชีพที่ตอบสนองต่อแผนพัฒนาเศรษฐกิจและสังคมแห่งชาติ หรือการตอบสนองความต้องการกำลังคนในภาคส่วนต่าง</w:t>
      </w:r>
      <w:r w:rsidR="00734908">
        <w:rPr>
          <w:rFonts w:ascii="TH SarabunPSK" w:hAnsi="TH SarabunPSK" w:cs="TH SarabunPSK" w:hint="cs"/>
          <w:sz w:val="28"/>
          <w:cs/>
        </w:rPr>
        <w:t xml:space="preserve"> </w:t>
      </w:r>
      <w:r w:rsidRPr="005D6902">
        <w:rPr>
          <w:rFonts w:ascii="TH SarabunPSK" w:hAnsi="TH SarabunPSK" w:cs="TH SarabunPSK"/>
          <w:sz w:val="28"/>
          <w:cs/>
        </w:rPr>
        <w:t>ๆ</w:t>
      </w:r>
      <w:r w:rsidR="00734908">
        <w:rPr>
          <w:rFonts w:ascii="TH SarabunPSK" w:hAnsi="TH SarabunPSK" w:cs="TH SarabunPSK" w:hint="cs"/>
          <w:sz w:val="28"/>
          <w:cs/>
        </w:rPr>
        <w:t xml:space="preserve"> </w:t>
      </w:r>
      <w:r w:rsidRPr="005D6902">
        <w:rPr>
          <w:rFonts w:ascii="TH SarabunPSK" w:hAnsi="TH SarabunPSK" w:cs="TH SarabunPSK"/>
          <w:sz w:val="28"/>
          <w:cs/>
        </w:rPr>
        <w:t xml:space="preserve">ของท้องถิ่นและชุมชนหรือประเทศ อาจเป็นหลักสูตรที่เกิดจากการพัฒนาของสถาบันวิทยาลัยชุมชนหรือหลักสูตรที่วิทยาลัยชุมชนพัฒนา และมีการรับรองคุณวุฒิผู้สำเร็จการศึกษาจากสำนักงานคณะกรรมการข้าราชการพลเรือน </w:t>
      </w:r>
      <w:r w:rsidRPr="005D6902">
        <w:rPr>
          <w:rFonts w:ascii="TH SarabunPSK" w:hAnsi="TH SarabunPSK" w:cs="TH SarabunPSK"/>
          <w:sz w:val="28"/>
        </w:rPr>
        <w:t>(</w:t>
      </w:r>
      <w:r w:rsidRPr="005D6902">
        <w:rPr>
          <w:rFonts w:ascii="TH SarabunPSK" w:hAnsi="TH SarabunPSK" w:cs="TH SarabunPSK"/>
          <w:sz w:val="28"/>
          <w:cs/>
        </w:rPr>
        <w:t>ก.พ.</w:t>
      </w:r>
      <w:r w:rsidRPr="005D6902">
        <w:rPr>
          <w:rFonts w:ascii="TH SarabunPSK" w:hAnsi="TH SarabunPSK" w:cs="TH SarabunPSK"/>
          <w:sz w:val="28"/>
        </w:rPr>
        <w:t>)</w:t>
      </w:r>
    </w:p>
    <w:p w:rsidR="00F26C4A" w:rsidRPr="00F26C4A" w:rsidRDefault="00F26C4A" w:rsidP="00447878">
      <w:pPr>
        <w:tabs>
          <w:tab w:val="left" w:pos="28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F26C4A">
        <w:rPr>
          <w:rFonts w:ascii="TH SarabunPSK" w:hAnsi="TH SarabunPSK" w:cs="TH SarabunPSK" w:hint="cs"/>
          <w:b/>
          <w:bCs/>
          <w:sz w:val="28"/>
          <w:cs/>
        </w:rPr>
        <w:t>เกณฑ์มาตรฐาน</w:t>
      </w:r>
    </w:p>
    <w:p w:rsidR="00F26C4A" w:rsidRDefault="00F26C4A" w:rsidP="00734908">
      <w:pPr>
        <w:tabs>
          <w:tab w:val="left" w:pos="270"/>
          <w:tab w:val="left" w:pos="2820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 w:rsidRPr="005D6902">
        <w:rPr>
          <w:rFonts w:ascii="TH SarabunPSK" w:hAnsi="TH SarabunPSK" w:cs="TH SarabunPSK"/>
          <w:sz w:val="28"/>
          <w:cs/>
        </w:rPr>
        <w:t>1.คณะกรรมการการบริหารหลักสูตร ประกอยด้วย ข้าราชกรครู พนักงานราชการตำแหน่งผู้สอนนักวิชาการศึกษา และบุคลากรตามสัญญาจ้างที่ทำหน้าที่สอนของวิทยาลัยชุมชน ซึ่งมีคุณวุฒิไม่ต่ำกว่าระดับปริญญาตรี หรือมีความเชี่ยวชาญในหลักสูตรที่เปิดสอนหรือผู้สอนพิเศษตามข้อบังคับสถาบันวิทยาลัยชุมชนว่าด้วยคุณสมบัติหลักเกณฑ์เกี่ยวกับผู้สอนพิเศษ พ.ศ.2558</w:t>
      </w:r>
    </w:p>
    <w:p w:rsidR="00F26C4A" w:rsidRDefault="00F26C4A" w:rsidP="00734908">
      <w:pPr>
        <w:tabs>
          <w:tab w:val="left" w:pos="270"/>
          <w:tab w:val="left" w:pos="2820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 w:rsidRPr="005D6902">
        <w:rPr>
          <w:rFonts w:ascii="TH SarabunPSK" w:hAnsi="TH SarabunPSK" w:cs="TH SarabunPSK"/>
          <w:sz w:val="28"/>
          <w:cs/>
        </w:rPr>
        <w:t>2.คณะกรรมการการบริหารหลักสูตรมีจำนวนไม่น้อยกว่า 3 คน มีภาระหน้าที่ในการบริหารหลักสูตรและการเรียนการสอน การพัฒนาหลักสูตร การติดตามประเมินผลหลักสูตร ทั้งนี่ คณะกรรมการการบริหารหลักสูตรสามารถเป็นอาจารย์ประจำหลักสูตรอนุปริญญาได้</w:t>
      </w:r>
    </w:p>
    <w:p w:rsidR="00F26C4A" w:rsidRPr="005D6902" w:rsidRDefault="00F26C4A" w:rsidP="00F26C4A">
      <w:pPr>
        <w:tabs>
          <w:tab w:val="left" w:pos="28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เกณฑ์การประเมิน</w:t>
      </w:r>
    </w:p>
    <w:p w:rsidR="00F26C4A" w:rsidRPr="005D6902" w:rsidRDefault="00F26C4A" w:rsidP="00F26C4A">
      <w:pPr>
        <w:tabs>
          <w:tab w:val="left" w:pos="2820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 xml:space="preserve">   กำหนดไว้เป็น </w:t>
      </w:r>
      <w:r w:rsidRPr="005D6902">
        <w:rPr>
          <w:rFonts w:ascii="TH SarabunPSK" w:hAnsi="TH SarabunPSK" w:cs="TH SarabunPSK"/>
          <w:sz w:val="28"/>
        </w:rPr>
        <w:t>“</w:t>
      </w:r>
      <w:r w:rsidRPr="005D6902">
        <w:rPr>
          <w:rFonts w:ascii="TH SarabunPSK" w:hAnsi="TH SarabunPSK" w:cs="TH SarabunPSK"/>
          <w:sz w:val="28"/>
          <w:cs/>
        </w:rPr>
        <w:t>ผ่าน</w:t>
      </w:r>
      <w:r w:rsidRPr="005D6902">
        <w:rPr>
          <w:rFonts w:ascii="TH SarabunPSK" w:hAnsi="TH SarabunPSK" w:cs="TH SarabunPSK"/>
          <w:sz w:val="28"/>
        </w:rPr>
        <w:t>”</w:t>
      </w:r>
      <w:r w:rsidRPr="005D6902">
        <w:rPr>
          <w:rFonts w:ascii="TH SarabunPSK" w:hAnsi="TH SarabunPSK" w:cs="TH SarabunPSK"/>
          <w:sz w:val="28"/>
          <w:cs/>
        </w:rPr>
        <w:t xml:space="preserve"> และ</w:t>
      </w:r>
      <w:r w:rsidRPr="005D6902">
        <w:rPr>
          <w:rFonts w:ascii="TH SarabunPSK" w:hAnsi="TH SarabunPSK" w:cs="TH SarabunPSK"/>
          <w:sz w:val="28"/>
        </w:rPr>
        <w:t xml:space="preserve"> “</w:t>
      </w:r>
      <w:r w:rsidRPr="005D6902">
        <w:rPr>
          <w:rFonts w:ascii="TH SarabunPSK" w:hAnsi="TH SarabunPSK" w:cs="TH SarabunPSK"/>
          <w:sz w:val="28"/>
          <w:cs/>
        </w:rPr>
        <w:t>ไม่ผ่าน</w:t>
      </w:r>
      <w:r w:rsidRPr="005D6902">
        <w:rPr>
          <w:rFonts w:ascii="TH SarabunPSK" w:hAnsi="TH SarabunPSK" w:cs="TH SarabunPSK"/>
          <w:sz w:val="28"/>
        </w:rPr>
        <w:t xml:space="preserve">” </w:t>
      </w:r>
      <w:r w:rsidRPr="005D6902">
        <w:rPr>
          <w:rFonts w:ascii="TH SarabunPSK" w:hAnsi="TH SarabunPSK" w:cs="TH SarabunPSK"/>
          <w:sz w:val="28"/>
          <w:cs/>
        </w:rPr>
        <w:t xml:space="preserve">หากไม่ผ่านเกณฑ์ข้างต้น ถือว่าหลักสูตรไม่ได้มาตรฐาน และผลเป็น </w:t>
      </w:r>
      <w:r w:rsidRPr="005D6902">
        <w:rPr>
          <w:rFonts w:ascii="TH SarabunPSK" w:hAnsi="TH SarabunPSK" w:cs="TH SarabunPSK"/>
          <w:sz w:val="28"/>
        </w:rPr>
        <w:t>“</w:t>
      </w:r>
      <w:r w:rsidRPr="005D6902">
        <w:rPr>
          <w:rFonts w:ascii="TH SarabunPSK" w:hAnsi="TH SarabunPSK" w:cs="TH SarabunPSK"/>
          <w:sz w:val="28"/>
          <w:cs/>
        </w:rPr>
        <w:t>ไม่ผ่าน</w:t>
      </w:r>
      <w:r w:rsidRPr="005D6902">
        <w:rPr>
          <w:rFonts w:ascii="TH SarabunPSK" w:hAnsi="TH SarabunPSK" w:cs="TH SarabunPSK"/>
          <w:sz w:val="28"/>
        </w:rPr>
        <w:t>”</w:t>
      </w:r>
    </w:p>
    <w:p w:rsidR="00F26C4A" w:rsidRPr="005D6902" w:rsidRDefault="00F26C4A" w:rsidP="00F26C4A">
      <w:pPr>
        <w:tabs>
          <w:tab w:val="left" w:pos="28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หมายเหตุ</w:t>
      </w:r>
    </w:p>
    <w:p w:rsidR="00F26C4A" w:rsidRPr="005D6902" w:rsidRDefault="00F26C4A" w:rsidP="00F26C4A">
      <w:pPr>
        <w:tabs>
          <w:tab w:val="left" w:pos="2820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 xml:space="preserve">   1.ระเบียบสถาบันวิทาลัยชุมชน ว่าด้วยการจัดการศึกษาตามหลักสูตรประกาศนียบัตรสถาบันวิทยาลัยชุมชน พุทธศักราช 2560</w:t>
      </w:r>
    </w:p>
    <w:p w:rsidR="00F26C4A" w:rsidRPr="005D6902" w:rsidRDefault="00F26C4A" w:rsidP="00F26C4A">
      <w:pPr>
        <w:tabs>
          <w:tab w:val="left" w:pos="2820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 xml:space="preserve">   2.ข้อบังคับสถาบันวิทยาลัยชุมชน ว่าด้วยคุณสมบัติและหลักเกณฑ์เกี่ยวกับผู้สอนพิเศษ พ.ศ.2558</w:t>
      </w:r>
    </w:p>
    <w:p w:rsidR="00F26C4A" w:rsidRPr="00F26C4A" w:rsidRDefault="00734908" w:rsidP="00447878">
      <w:pPr>
        <w:tabs>
          <w:tab w:val="left" w:pos="28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รายงาน</w:t>
      </w:r>
      <w:r w:rsidR="00F26C4A" w:rsidRPr="00F26C4A">
        <w:rPr>
          <w:rFonts w:ascii="TH SarabunPSK" w:hAnsi="TH SarabunPSK" w:cs="TH SarabunPSK" w:hint="cs"/>
          <w:b/>
          <w:bCs/>
          <w:sz w:val="28"/>
          <w:cs/>
        </w:rPr>
        <w:t>ผลการดำเนินงาน</w:t>
      </w:r>
    </w:p>
    <w:tbl>
      <w:tblPr>
        <w:tblStyle w:val="a5"/>
        <w:tblW w:w="9484" w:type="dxa"/>
        <w:tblInd w:w="-5" w:type="dxa"/>
        <w:tblLook w:val="04A0" w:firstRow="1" w:lastRow="0" w:firstColumn="1" w:lastColumn="0" w:noHBand="0" w:noVBand="1"/>
      </w:tblPr>
      <w:tblGrid>
        <w:gridCol w:w="2963"/>
        <w:gridCol w:w="2945"/>
        <w:gridCol w:w="2677"/>
        <w:gridCol w:w="899"/>
      </w:tblGrid>
      <w:tr w:rsidR="005D6902" w:rsidTr="00734908">
        <w:tc>
          <w:tcPr>
            <w:tcW w:w="2978" w:type="dxa"/>
          </w:tcPr>
          <w:p w:rsidR="005D6902" w:rsidRPr="005D6902" w:rsidRDefault="005D6902" w:rsidP="005D690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2962" w:type="dxa"/>
          </w:tcPr>
          <w:p w:rsidR="005D6902" w:rsidRPr="005D6902" w:rsidRDefault="005D6902" w:rsidP="005D690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รายงานผลการดำเนินงาน</w:t>
            </w:r>
          </w:p>
        </w:tc>
        <w:tc>
          <w:tcPr>
            <w:tcW w:w="2693" w:type="dxa"/>
          </w:tcPr>
          <w:p w:rsidR="005D6902" w:rsidRPr="005D6902" w:rsidRDefault="005D6902" w:rsidP="005D690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เอกสารหลักฐานเอกสาร</w:t>
            </w:r>
          </w:p>
        </w:tc>
        <w:tc>
          <w:tcPr>
            <w:tcW w:w="851" w:type="dxa"/>
          </w:tcPr>
          <w:p w:rsidR="005D6902" w:rsidRPr="005D6902" w:rsidRDefault="005D6902" w:rsidP="005D690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5D6902" w:rsidTr="00734908">
        <w:tc>
          <w:tcPr>
            <w:tcW w:w="2978" w:type="dxa"/>
          </w:tcPr>
          <w:p w:rsidR="005D6902" w:rsidRDefault="005D6902" w:rsidP="005D6902">
            <w:pPr>
              <w:tabs>
                <w:tab w:val="left" w:pos="282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sz w:val="28"/>
                <w:cs/>
              </w:rPr>
              <w:t>1.คณะกรรมการการบริหารหลักสูตร ประกอยด้วย ข้าราชกรครู พนักงานราชการตำแหน่งผู้สอนนักวิชาการศึกษา และบุคลากรตามสัญญาจ้างที่ทำหน้าที่สอนของวิทยาลัยชุมชน ซึ่งมีคุณวุฒิไม่ต่ำกว่าระดับปริญญาตรี หรือมีความเชี่ยวชาญในหลักสูตรที่เปิดสอนหรือผู้สอนพิเศษตามข้อบังคับ</w:t>
            </w:r>
            <w:r w:rsidRPr="005D6902">
              <w:rPr>
                <w:rFonts w:ascii="TH SarabunPSK" w:hAnsi="TH SarabunPSK" w:cs="TH SarabunPSK"/>
                <w:sz w:val="28"/>
                <w:cs/>
              </w:rPr>
              <w:lastRenderedPageBreak/>
              <w:t>สถาบันวิทยาลัยชุมชนว่าด้วยคุณสมบัติหลักเกณฑ์เกี่ยวกับผู้สอนพิเศษ พ.ศ.2558</w:t>
            </w:r>
          </w:p>
        </w:tc>
        <w:tc>
          <w:tcPr>
            <w:tcW w:w="2962" w:type="dxa"/>
          </w:tcPr>
          <w:p w:rsidR="005D6902" w:rsidRDefault="005D6902" w:rsidP="005D6902">
            <w:pPr>
              <w:tabs>
                <w:tab w:val="left" w:pos="282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5D6902" w:rsidRDefault="005D6902" w:rsidP="005D6902">
            <w:pPr>
              <w:tabs>
                <w:tab w:val="left" w:pos="282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5D6902" w:rsidRDefault="005D6902" w:rsidP="005D6902">
            <w:pPr>
              <w:tabs>
                <w:tab w:val="left" w:pos="282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D6902" w:rsidTr="00734908">
        <w:tc>
          <w:tcPr>
            <w:tcW w:w="2978" w:type="dxa"/>
          </w:tcPr>
          <w:p w:rsidR="005D6902" w:rsidRDefault="005D6902" w:rsidP="005D6902">
            <w:pPr>
              <w:tabs>
                <w:tab w:val="left" w:pos="282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sz w:val="28"/>
                <w:cs/>
              </w:rPr>
              <w:t>2.คณะกรรมการการบริหารหลักสูตรมีจำนวนไม่น้อยกว่า 3 คน มีภาระหน้าที่ในการบริหารหลักสูตรและการเรียนการสอน การพัฒนาหลักสูตร การติดตามประเมินผลหลักสูตร ทั้งนี่ คณะกรรมการการบริหารหลักสูตรสามารถเป็นอาจารย์ประจำหลักสูตรอนุปริญญาได้</w:t>
            </w:r>
          </w:p>
        </w:tc>
        <w:tc>
          <w:tcPr>
            <w:tcW w:w="2962" w:type="dxa"/>
          </w:tcPr>
          <w:p w:rsidR="005D6902" w:rsidRDefault="005D6902" w:rsidP="005D6902">
            <w:pPr>
              <w:tabs>
                <w:tab w:val="left" w:pos="282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5D6902" w:rsidRDefault="005D6902" w:rsidP="005D6902">
            <w:pPr>
              <w:tabs>
                <w:tab w:val="left" w:pos="282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5D6902" w:rsidRDefault="005D6902" w:rsidP="005D6902">
            <w:pPr>
              <w:tabs>
                <w:tab w:val="left" w:pos="282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65DB7" w:rsidRPr="005D6902" w:rsidRDefault="00965DB7" w:rsidP="00447878">
      <w:pPr>
        <w:tabs>
          <w:tab w:val="left" w:pos="28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</w:p>
    <w:p w:rsidR="006D6A7C" w:rsidRPr="005D6902" w:rsidRDefault="006D6A7C" w:rsidP="00447878">
      <w:pPr>
        <w:tabs>
          <w:tab w:val="left" w:pos="28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องค์ประกอบที่ 2 ผู้สำเร็จการศึกษา</w:t>
      </w:r>
    </w:p>
    <w:p w:rsidR="006D6A7C" w:rsidRPr="005D6902" w:rsidRDefault="006D6A7C" w:rsidP="00447878">
      <w:pPr>
        <w:tabs>
          <w:tab w:val="left" w:pos="28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 xml:space="preserve">ตัวบ่งชี้ 2.1 </w:t>
      </w:r>
      <w:r w:rsidR="00E7248E" w:rsidRPr="005D6902">
        <w:rPr>
          <w:rFonts w:ascii="TH SarabunPSK" w:hAnsi="TH SarabunPSK" w:cs="TH SarabunPSK"/>
          <w:b/>
          <w:bCs/>
          <w:sz w:val="28"/>
          <w:cs/>
        </w:rPr>
        <w:t xml:space="preserve">      </w:t>
      </w:r>
      <w:r w:rsidRPr="005D6902">
        <w:rPr>
          <w:rFonts w:ascii="TH SarabunPSK" w:hAnsi="TH SarabunPSK" w:cs="TH SarabunPSK"/>
          <w:b/>
          <w:bCs/>
          <w:sz w:val="28"/>
          <w:cs/>
        </w:rPr>
        <w:t>คุณภาพผู้สำเร็จการศึกษา</w:t>
      </w:r>
    </w:p>
    <w:p w:rsidR="001F7B14" w:rsidRPr="005D6902" w:rsidRDefault="006D6A7C" w:rsidP="00447878">
      <w:pPr>
        <w:tabs>
          <w:tab w:val="left" w:pos="2820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ชนิดตัวบ่งชี้</w:t>
      </w:r>
      <w:r w:rsidRPr="005D6902">
        <w:rPr>
          <w:rFonts w:ascii="TH SarabunPSK" w:hAnsi="TH SarabunPSK" w:cs="TH SarabunPSK"/>
          <w:sz w:val="28"/>
          <w:cs/>
        </w:rPr>
        <w:t xml:space="preserve"> </w:t>
      </w:r>
      <w:r w:rsidR="00E7248E" w:rsidRPr="005D6902">
        <w:rPr>
          <w:rFonts w:ascii="TH SarabunPSK" w:hAnsi="TH SarabunPSK" w:cs="TH SarabunPSK"/>
          <w:sz w:val="28"/>
          <w:cs/>
        </w:rPr>
        <w:t xml:space="preserve">      </w:t>
      </w:r>
      <w:r w:rsidRPr="005D6902">
        <w:rPr>
          <w:rFonts w:ascii="TH SarabunPSK" w:hAnsi="TH SarabunPSK" w:cs="TH SarabunPSK"/>
          <w:sz w:val="28"/>
          <w:cs/>
        </w:rPr>
        <w:t>ผลลัพธ์</w:t>
      </w:r>
    </w:p>
    <w:p w:rsidR="00A11785" w:rsidRPr="005D6902" w:rsidRDefault="006D6A7C" w:rsidP="00447878">
      <w:pPr>
        <w:tabs>
          <w:tab w:val="left" w:pos="28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คำอธิบายตัวบ่งชี้</w:t>
      </w:r>
    </w:p>
    <w:p w:rsidR="00F26C4A" w:rsidRDefault="00A11785" w:rsidP="00F26C4A">
      <w:pPr>
        <w:tabs>
          <w:tab w:val="left" w:pos="2820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 xml:space="preserve">   สถาบันวิทยาลัยชุมชนมุ่งจัดการศึกษาเพื่อพัฒนาผู้เรียนให้เป็นกำลังคนที่มีความรู้สำหรับอนาคตมีสมรรถนะการเรียนรู้ พร้อมปรับตัวเข้ากับโลกที่เปลี่ยนแปลงอย่างรวดเร็ว โดยการจัดการศึกษาหลักสูตรคือ</w:t>
      </w:r>
    </w:p>
    <w:p w:rsidR="00A11785" w:rsidRPr="005D6902" w:rsidRDefault="00F26C4A" w:rsidP="00F26C4A">
      <w:pPr>
        <w:tabs>
          <w:tab w:val="left" w:pos="720"/>
          <w:tab w:val="left" w:pos="2820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 w:rsidR="00A11785" w:rsidRPr="005D6902">
        <w:rPr>
          <w:rFonts w:ascii="TH SarabunPSK" w:hAnsi="TH SarabunPSK" w:cs="TH SarabunPSK"/>
          <w:sz w:val="28"/>
          <w:cs/>
        </w:rPr>
        <w:t>1.</w:t>
      </w:r>
      <w:r w:rsidR="002735AD" w:rsidRPr="005D6902">
        <w:rPr>
          <w:rFonts w:ascii="TH SarabunPSK" w:hAnsi="TH SarabunPSK" w:cs="TH SarabunPSK"/>
          <w:sz w:val="28"/>
          <w:cs/>
        </w:rPr>
        <w:t>หลักสูตรอนุปริญญา เป็นผู้สำเร็จการศึกษาในหลักสูตรระดับอนุปริญญา หลักสูตรประกาศนียบัตรวิชาชีพ และประกาศนียบัตรวิชาชีพชั้นสูง ซึ่งส่งผลสัมฤทธิ์ทางการเรียนตามเกณฑ์ที่สำเร็จการศึกษา โดยส่งเสริมให้มีคุณภาพชีวิตที่ดีขึ้น ส่งเสริมให้มีงานทำหรือมีกิจการของตนเองให้เกิดรายได้ประจำนับจากวันที่สำเร็จการศึกษา โดยตระหนักถึงการดำเนินงานให้เกิดประสิทธิภาพและประสิทธิผลในการจัดการศึกษาที่เน้นความสอดคล้องกับความต้องการของผู้เรียนหรือชุมชน</w:t>
      </w:r>
    </w:p>
    <w:p w:rsidR="001F7B14" w:rsidRPr="005D6902" w:rsidRDefault="00F26C4A" w:rsidP="00F26C4A">
      <w:pPr>
        <w:tabs>
          <w:tab w:val="left" w:pos="720"/>
          <w:tab w:val="left" w:pos="2820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 w:rsidR="002735AD" w:rsidRPr="005D6902">
        <w:rPr>
          <w:rFonts w:ascii="TH SarabunPSK" w:hAnsi="TH SarabunPSK" w:cs="TH SarabunPSK"/>
          <w:sz w:val="28"/>
          <w:cs/>
        </w:rPr>
        <w:t>2.หลักสูตรประกาศนียบัตร</w:t>
      </w:r>
      <w:r w:rsidR="00B800C8" w:rsidRPr="005D6902">
        <w:rPr>
          <w:rFonts w:ascii="TH SarabunPSK" w:hAnsi="TH SarabunPSK" w:cs="TH SarabunPSK"/>
          <w:sz w:val="28"/>
          <w:cs/>
        </w:rPr>
        <w:t>สถาบันวิทยาลัยชุมชน เป็นผู้สำเร็จการศึกษาตามหลักสูตรที่พัฒนา</w:t>
      </w:r>
      <w:r w:rsidR="00ED1C5D" w:rsidRPr="005D6902">
        <w:rPr>
          <w:rFonts w:ascii="TH SarabunPSK" w:hAnsi="TH SarabunPSK" w:cs="TH SarabunPSK"/>
          <w:sz w:val="28"/>
          <w:cs/>
        </w:rPr>
        <w:t>ทักษะ เสริมสร้างประสบการณ์อาชีพหรือพัฒนาภาพชีวิตตามความต้องการของชุมชนในพื้นที่วิทยาลัยชุมชนตั้งอยู่ ตลอดจนผู้สำเร็จการศึกษามีคูณภาพชีวิตที่ดีขึ้น ส่งเสริมให้มีงานทำหรือมีกิจการของตนเองให้เกิดรายได้เพิ่มขึ้น</w:t>
      </w:r>
    </w:p>
    <w:p w:rsidR="00ED1C5D" w:rsidRPr="005D6902" w:rsidRDefault="00ED1C5D" w:rsidP="00447878">
      <w:pPr>
        <w:tabs>
          <w:tab w:val="left" w:pos="28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วิธีการคำนวณ</w:t>
      </w:r>
    </w:p>
    <w:p w:rsidR="00ED1C5D" w:rsidRPr="005D6902" w:rsidRDefault="002E41E1" w:rsidP="00447878">
      <w:pPr>
        <w:tabs>
          <w:tab w:val="left" w:pos="2820"/>
        </w:tabs>
        <w:spacing w:after="0" w:line="240" w:lineRule="auto"/>
        <w:jc w:val="thaiDistribute"/>
        <w:rPr>
          <w:rFonts w:ascii="TH SarabunPSK" w:hAnsi="TH SarabunPSK" w:cs="TH SarabunPSK"/>
          <w:i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 xml:space="preserve"> </w:t>
      </w:r>
      <w:r w:rsidR="00ED1C5D" w:rsidRPr="005D6902">
        <w:rPr>
          <w:rFonts w:ascii="TH SarabunPSK" w:hAnsi="TH SarabunPSK" w:cs="TH SarabunPSK"/>
          <w:sz w:val="28"/>
          <w:cs/>
        </w:rPr>
        <w:t>1.คำนวณค่าร้อยละของผู้สำเร็จการศึกษาที่ได้งานทำหรือประกอบอาชีพอิสระภายใน 1 ปี ตามสูตร</w:t>
      </w:r>
    </w:p>
    <w:p w:rsidR="000F7C45" w:rsidRPr="005D6902" w:rsidRDefault="002E41E1" w:rsidP="00447878">
      <w:pPr>
        <w:tabs>
          <w:tab w:val="left" w:pos="2820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E6C6E27" wp14:editId="00CAADA1">
                <wp:simplePos x="0" y="0"/>
                <wp:positionH relativeFrom="margin">
                  <wp:posOffset>713740</wp:posOffset>
                </wp:positionH>
                <wp:positionV relativeFrom="paragraph">
                  <wp:posOffset>175895</wp:posOffset>
                </wp:positionV>
                <wp:extent cx="421005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908" w:rsidRPr="005D6902" w:rsidRDefault="00AE2042">
                            <w:pPr>
                              <w:rPr>
                                <w:rFonts w:ascii="TH SarabunPSK" w:hAnsi="TH SarabunPSK" w:cs="TH SarabunPSK"/>
                                <w:i/>
                                <w:sz w:val="28"/>
                                <w:cs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H SarabunPSK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H SarabunPSK"/>
                                        <w:sz w:val="28"/>
                                        <w:cs/>
                                      </w:rPr>
                                      <m:t>จำนวนผู้สำเร็จการศึกษาที่ได้ทำงานหรือประกอบอาชีพอิสระภายใน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H SarabunPSK"/>
                                        <w:sz w:val="28"/>
                                      </w:rPr>
                                      <m:t xml:space="preserve"> 1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H SarabunPSK"/>
                                        <w:sz w:val="28"/>
                                        <w:cs/>
                                      </w:rPr>
                                      <m:t>ปี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H SarabunPSK"/>
                                        <w:sz w:val="28"/>
                                        <w:cs/>
                                      </w:rPr>
                                      <m:t>จำนวนผู้สำเร็จการศึกษาที่ตอบแบบสำรวจทั้งหมด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H SarabunPSK"/>
                                    <w:sz w:val="28"/>
                                  </w:rPr>
                                  <m:t>× 100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C6E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2pt;margin-top:13.85pt;width:331.5pt;height: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">
                <v:textbox>
                  <w:txbxContent>
                    <w:p w:rsidR="00734908" w:rsidRPr="005D6902" w:rsidRDefault="00734908">
                      <w:pPr>
                        <w:rPr>
                          <w:rFonts w:ascii="TH SarabunPSK" w:hAnsi="TH SarabunPSK" w:cs="TH SarabunPSK"/>
                          <w:i/>
                          <w:sz w:val="28"/>
                          <w:cs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TH SarabunPSK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H SarabunPSK"/>
                                  <w:sz w:val="28"/>
                                  <w:cs/>
                                </w:rPr>
                                <m:t>จำนวนผู้สำเร็จการศึกษาที่ได้ทำงานหรือประกอบอาชีพอิสระภายใน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H SarabunPSK"/>
                                  <w:sz w:val="28"/>
                                </w:rPr>
                                <m:t xml:space="preserve"> 1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H SarabunPSK"/>
                                  <w:sz w:val="28"/>
                                  <w:cs/>
                                </w:rPr>
                                <m:t>ปี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H SarabunPSK"/>
                                  <w:sz w:val="28"/>
                                  <w:cs/>
                                </w:rPr>
                                <m:t>จำนวนผู้สำเร็จการศึกษาที่ตอบแบบสำรวจทั้งหมด</m:t>
                              </m:r>
                            </m:den>
                          </m:f>
                          <m:r>
                            <w:rPr>
                              <w:rFonts w:ascii="Cambria Math" w:hAnsi="Cambria Math" w:cs="TH SarabunPSK"/>
                              <w:sz w:val="28"/>
                            </w:rPr>
                            <m:t>× 100</m:t>
                          </m:r>
                        </m:oMath>
                      </m:oMathPara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50D17" w:rsidRPr="005D6902" w:rsidRDefault="00150D17" w:rsidP="004478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 xml:space="preserve">  </w:t>
      </w:r>
    </w:p>
    <w:p w:rsidR="006F1BCC" w:rsidRPr="005D6902" w:rsidRDefault="006F1BCC" w:rsidP="00447878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p w:rsidR="00BC355E" w:rsidRPr="005D6902" w:rsidRDefault="00BC355E" w:rsidP="00447878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p w:rsidR="001C19A4" w:rsidRDefault="001C19A4" w:rsidP="00F26C4A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การคำนวณค่าร้อยละนี้ไม่นำผู้สำเร็จการศึกษาที่ศึกษาต่อ เกณฑ์ทหาร อุปสมบท และผู้สำเร็จการศึกษาที่มีงานทำแล้วแต่ไม่ได้เปลี่ยนมาพิจารณา</w:t>
      </w:r>
    </w:p>
    <w:p w:rsidR="001C19A4" w:rsidRPr="005D6902" w:rsidRDefault="001C19A4" w:rsidP="00734908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2. แปลงค่า</w:t>
      </w:r>
      <w:r w:rsidR="00B67130" w:rsidRPr="005D6902">
        <w:rPr>
          <w:rFonts w:ascii="TH SarabunPSK" w:hAnsi="TH SarabunPSK" w:cs="TH SarabunPSK"/>
          <w:sz w:val="28"/>
          <w:cs/>
        </w:rPr>
        <w:t>ร้อยละที่คำนวณได้ในข้อ 1 เทียบกั</w:t>
      </w:r>
      <w:r w:rsidRPr="005D6902">
        <w:rPr>
          <w:rFonts w:ascii="TH SarabunPSK" w:hAnsi="TH SarabunPSK" w:cs="TH SarabunPSK"/>
          <w:sz w:val="28"/>
          <w:cs/>
        </w:rPr>
        <w:t>บคะแนนเต็ม 5</w:t>
      </w:r>
    </w:p>
    <w:p w:rsidR="00E7248E" w:rsidRPr="005D6902" w:rsidRDefault="00734908" w:rsidP="00447878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E618E71" wp14:editId="2FA26915">
                <wp:simplePos x="0" y="0"/>
                <wp:positionH relativeFrom="margin">
                  <wp:posOffset>923290</wp:posOffset>
                </wp:positionH>
                <wp:positionV relativeFrom="paragraph">
                  <wp:posOffset>97790</wp:posOffset>
                </wp:positionV>
                <wp:extent cx="4238625" cy="523875"/>
                <wp:effectExtent l="0" t="0" r="28575" b="28575"/>
                <wp:wrapTight wrapText="bothSides">
                  <wp:wrapPolygon edited="0">
                    <wp:start x="0" y="0"/>
                    <wp:lineTo x="0" y="21993"/>
                    <wp:lineTo x="21649" y="21993"/>
                    <wp:lineTo x="21649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908" w:rsidRPr="005D6902" w:rsidRDefault="00AE2042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cs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H SarabunPSK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H SarabunPSK"/>
                                        <w:sz w:val="28"/>
                                        <w:cs/>
                                      </w:rPr>
                                      <m:t>ค่าร้อยละของผู้สำเร้จการศึกษาที่ได้งานทำหรือประกอบอาชีพอิสระภายใน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H SarabunPSK"/>
                                        <w:sz w:val="28"/>
                                      </w:rPr>
                                      <m:t xml:space="preserve"> 1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H SarabunPSK"/>
                                        <w:sz w:val="28"/>
                                        <w:cs/>
                                      </w:rPr>
                                      <m:t>ปี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H SarabunPSK"/>
                                        <w:sz w:val="28"/>
                                      </w:rPr>
                                      <m:t>100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H SarabunPSK"/>
                                    <w:sz w:val="28"/>
                                  </w:rPr>
                                  <m:t>×5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18E71" id="_x0000_s1027" type="#_x0000_t202" style="position:absolute;left:0;text-align:left;margin-left:72.7pt;margin-top:7.7pt;width:333.75pt;height:41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">
                <v:textbox>
                  <w:txbxContent>
                    <w:p w:rsidR="00734908" w:rsidRPr="005D6902" w:rsidRDefault="00734908">
                      <w:pPr>
                        <w:rPr>
                          <w:rFonts w:ascii="TH SarabunPSK" w:hAnsi="TH SarabunPSK" w:cs="TH SarabunPSK"/>
                          <w:i/>
                          <w:sz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TH SarabunPSK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H SarabunPSK"/>
                                  <w:sz w:val="28"/>
                                  <w:cs/>
                                </w:rPr>
                                <m:t>ค่าร้อยละของผู้สำเร้จการศึกษาที่ได้งานทำหรือประกอบอาชีพอิสระภายใน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H SarabunPSK"/>
                                  <w:sz w:val="28"/>
                                </w:rPr>
                                <m:t xml:space="preserve"> 1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H SarabunPSK"/>
                                  <w:sz w:val="28"/>
                                  <w:cs/>
                                </w:rPr>
                                <m:t>ปี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H SarabunPSK"/>
                                  <w:sz w:val="28"/>
                                </w:rPr>
                                <m:t>100</m:t>
                              </m:r>
                            </m:den>
                          </m:f>
                          <m:r>
                            <w:rPr>
                              <w:rFonts w:ascii="Cambria Math" w:hAnsi="Cambria Math" w:cs="TH SarabunPSK"/>
                              <w:sz w:val="28"/>
                            </w:rPr>
                            <m:t>×5</m:t>
                          </m:r>
                        </m:oMath>
                      </m:oMathPara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546960" w:rsidRPr="005D6902" w:rsidRDefault="004056B8" w:rsidP="00447878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 xml:space="preserve">คะแนนที่ได้ </w:t>
      </w:r>
      <w:r w:rsidRPr="005D6902">
        <w:rPr>
          <w:rFonts w:ascii="TH SarabunPSK" w:hAnsi="TH SarabunPSK" w:cs="TH SarabunPSK"/>
          <w:sz w:val="28"/>
        </w:rPr>
        <w:t>=</w:t>
      </w:r>
    </w:p>
    <w:p w:rsidR="0083674A" w:rsidRPr="005D6902" w:rsidRDefault="0083674A" w:rsidP="00447878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p w:rsidR="00ED323E" w:rsidRDefault="00ED323E" w:rsidP="00447878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p w:rsidR="00ED323E" w:rsidRPr="005D6902" w:rsidRDefault="00ED323E" w:rsidP="004478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เกณฑ์การประเมิน</w:t>
      </w:r>
    </w:p>
    <w:p w:rsidR="001F7B14" w:rsidRPr="005D6902" w:rsidRDefault="00ED323E" w:rsidP="00447878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lastRenderedPageBreak/>
        <w:tab/>
      </w:r>
      <w:r w:rsidRPr="005D6902">
        <w:rPr>
          <w:rFonts w:ascii="TH SarabunPSK" w:hAnsi="TH SarabunPSK" w:cs="TH SarabunPSK"/>
          <w:sz w:val="28"/>
          <w:cs/>
        </w:rPr>
        <w:t xml:space="preserve">การแปลงค่าร้อยละของผู้สำเร็จการศึกษาที่ได้งานทำหรือประกอบอาชีพอิสระภายใน 1 ปี คะแนนระหว่าง 0-5 กำหนดให้เป็นคะแนนเต็ม 5 </w:t>
      </w:r>
      <w:r w:rsidRPr="005D6902">
        <w:rPr>
          <w:rFonts w:ascii="TH SarabunPSK" w:hAnsi="TH SarabunPSK" w:cs="TH SarabunPSK"/>
          <w:sz w:val="28"/>
        </w:rPr>
        <w:t xml:space="preserve">= </w:t>
      </w:r>
      <w:r w:rsidRPr="005D6902">
        <w:rPr>
          <w:rFonts w:ascii="TH SarabunPSK" w:hAnsi="TH SarabunPSK" w:cs="TH SarabunPSK"/>
          <w:sz w:val="28"/>
          <w:cs/>
        </w:rPr>
        <w:t>ร้อยละ 100</w:t>
      </w:r>
    </w:p>
    <w:p w:rsidR="003B7ECB" w:rsidRPr="005D6902" w:rsidRDefault="003B7ECB" w:rsidP="00447878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ข้อมูลประกอบการพิจารณา</w:t>
      </w:r>
    </w:p>
    <w:p w:rsidR="00017985" w:rsidRPr="005D6902" w:rsidRDefault="00017985" w:rsidP="00734908">
      <w:pPr>
        <w:pStyle w:val="a4"/>
        <w:numPr>
          <w:ilvl w:val="0"/>
          <w:numId w:val="4"/>
        </w:numPr>
        <w:spacing w:after="0" w:line="240" w:lineRule="auto"/>
        <w:ind w:left="450" w:hanging="270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แบบฟอร์มการติดตามผลผู้สำเร็จหลักสูตรอนุปริญญา</w:t>
      </w:r>
      <w:r w:rsidRPr="005D6902">
        <w:rPr>
          <w:rFonts w:ascii="TH SarabunPSK" w:hAnsi="TH SarabunPSK" w:cs="TH SarabunPSK"/>
          <w:sz w:val="28"/>
        </w:rPr>
        <w:t xml:space="preserve"> </w:t>
      </w:r>
      <w:r w:rsidRPr="005D6902">
        <w:rPr>
          <w:rFonts w:ascii="TH SarabunPSK" w:hAnsi="TH SarabunPSK" w:cs="TH SarabunPSK"/>
          <w:sz w:val="28"/>
          <w:cs/>
        </w:rPr>
        <w:t xml:space="preserve">ปวส. และปวช. ประกาศนียบัตร/สัมฤทธิบัตร (เครื่องมือ </w:t>
      </w:r>
      <w:r w:rsidRPr="005D6902">
        <w:rPr>
          <w:rFonts w:ascii="TH SarabunPSK" w:hAnsi="TH SarabunPSK" w:cs="TH SarabunPSK"/>
          <w:sz w:val="28"/>
        </w:rPr>
        <w:t>c6</w:t>
      </w:r>
      <w:r w:rsidRPr="005D6902">
        <w:rPr>
          <w:rFonts w:ascii="TH SarabunPSK" w:hAnsi="TH SarabunPSK" w:cs="TH SarabunPSK"/>
          <w:sz w:val="28"/>
          <w:cs/>
        </w:rPr>
        <w:t>) โดยโดยข้อมูลประกอบการพิจารณา ดังนี้</w:t>
      </w:r>
    </w:p>
    <w:p w:rsidR="00017985" w:rsidRPr="00F26C4A" w:rsidRDefault="00017985" w:rsidP="00734908">
      <w:pPr>
        <w:spacing w:after="0" w:line="240" w:lineRule="auto"/>
        <w:ind w:left="450"/>
        <w:jc w:val="thaiDistribute"/>
        <w:rPr>
          <w:rFonts w:ascii="TH SarabunPSK" w:hAnsi="TH SarabunPSK" w:cs="TH SarabunPSK"/>
          <w:sz w:val="28"/>
          <w:cs/>
        </w:rPr>
      </w:pPr>
      <w:r w:rsidRPr="00F26C4A">
        <w:rPr>
          <w:rFonts w:ascii="TH SarabunPSK" w:hAnsi="TH SarabunPSK" w:cs="TH SarabunPSK"/>
          <w:sz w:val="28"/>
          <w:cs/>
        </w:rPr>
        <w:t xml:space="preserve">ตอนที่ 1 </w:t>
      </w:r>
      <w:r w:rsidR="00F26C4A">
        <w:rPr>
          <w:rFonts w:ascii="TH SarabunPSK" w:hAnsi="TH SarabunPSK" w:cs="TH SarabunPSK"/>
          <w:sz w:val="28"/>
          <w:cs/>
        </w:rPr>
        <w:tab/>
      </w:r>
      <w:r w:rsidRPr="00F26C4A">
        <w:rPr>
          <w:rFonts w:ascii="TH SarabunPSK" w:hAnsi="TH SarabunPSK" w:cs="TH SarabunPSK"/>
          <w:sz w:val="28"/>
          <w:cs/>
        </w:rPr>
        <w:t>ข้อ 1 สถานภาพการทำงานในปัจจุบัน</w:t>
      </w:r>
    </w:p>
    <w:p w:rsidR="00017985" w:rsidRPr="00F26C4A" w:rsidRDefault="00017985" w:rsidP="00734908">
      <w:pPr>
        <w:spacing w:after="0" w:line="240" w:lineRule="auto"/>
        <w:ind w:left="450"/>
        <w:jc w:val="thaiDistribute"/>
        <w:rPr>
          <w:rFonts w:ascii="TH SarabunPSK" w:hAnsi="TH SarabunPSK" w:cs="TH SarabunPSK"/>
          <w:sz w:val="28"/>
          <w:cs/>
        </w:rPr>
      </w:pPr>
      <w:r w:rsidRPr="00F26C4A">
        <w:rPr>
          <w:rFonts w:ascii="TH SarabunPSK" w:hAnsi="TH SarabunPSK" w:cs="TH SarabunPSK"/>
          <w:sz w:val="28"/>
          <w:cs/>
        </w:rPr>
        <w:t xml:space="preserve">ตอนที่ 2 </w:t>
      </w:r>
      <w:r w:rsidR="00F26C4A">
        <w:rPr>
          <w:rFonts w:ascii="TH SarabunPSK" w:hAnsi="TH SarabunPSK" w:cs="TH SarabunPSK"/>
          <w:sz w:val="28"/>
          <w:cs/>
        </w:rPr>
        <w:tab/>
      </w:r>
      <w:r w:rsidRPr="00F26C4A">
        <w:rPr>
          <w:rFonts w:ascii="TH SarabunPSK" w:hAnsi="TH SarabunPSK" w:cs="TH SarabunPSK"/>
          <w:sz w:val="28"/>
          <w:cs/>
        </w:rPr>
        <w:t>ข้อ 2 ประเภทที่ทำ</w:t>
      </w:r>
    </w:p>
    <w:p w:rsidR="00017985" w:rsidRPr="00F26C4A" w:rsidRDefault="00017985" w:rsidP="00734908">
      <w:pPr>
        <w:spacing w:after="0" w:line="240" w:lineRule="auto"/>
        <w:ind w:left="1170" w:firstLine="270"/>
        <w:jc w:val="thaiDistribute"/>
        <w:rPr>
          <w:rFonts w:ascii="TH SarabunPSK" w:hAnsi="TH SarabunPSK" w:cs="TH SarabunPSK"/>
          <w:sz w:val="28"/>
          <w:cs/>
        </w:rPr>
      </w:pPr>
      <w:r w:rsidRPr="00F26C4A">
        <w:rPr>
          <w:rFonts w:ascii="TH SarabunPSK" w:hAnsi="TH SarabunPSK" w:cs="TH SarabunPSK"/>
          <w:sz w:val="28"/>
          <w:cs/>
        </w:rPr>
        <w:t>ข้อ 8 ท่านได้งานใหม่หลังสำเร็จการศึกษาจากวิทยาลัยชุมชนเป็นระยะเวลาเท่าใด</w:t>
      </w:r>
    </w:p>
    <w:p w:rsidR="00017985" w:rsidRPr="005D6902" w:rsidRDefault="00017985" w:rsidP="00734908">
      <w:pPr>
        <w:pStyle w:val="a4"/>
        <w:numPr>
          <w:ilvl w:val="0"/>
          <w:numId w:val="4"/>
        </w:numPr>
        <w:spacing w:after="0" w:line="240" w:lineRule="auto"/>
        <w:ind w:left="450" w:hanging="270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ข้อมูลจากการสำรวจต้องมีความเป็นตัวแทนของผู้สำเร็จการศึกษาทั้งในเชิงปริมาณและในเชิงคุณภาพควบคุมทุกสาขาวิชาอย่างน้อยร้อยละ 70 ของผู้สำเร็จการศึกษาในแต่ละหลักสูตรข้างต้น</w:t>
      </w:r>
    </w:p>
    <w:p w:rsidR="008B65B1" w:rsidRDefault="008B65B1" w:rsidP="00447878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5D6902">
        <w:rPr>
          <w:rFonts w:ascii="TH SarabunPSK" w:hAnsi="TH SarabunPSK" w:cs="TH SarabunPSK"/>
          <w:b/>
          <w:bCs/>
          <w:sz w:val="28"/>
          <w:cs/>
        </w:rPr>
        <w:tab/>
      </w:r>
      <w:r w:rsidRPr="005D6902">
        <w:rPr>
          <w:rFonts w:ascii="TH SarabunPSK" w:hAnsi="TH SarabunPSK" w:cs="TH SarabunPSK"/>
          <w:sz w:val="28"/>
          <w:cs/>
        </w:rPr>
        <w:t>ผู้สำเร็จการศึกษาจบมาแล้วภายใน 1 ปี</w:t>
      </w:r>
    </w:p>
    <w:p w:rsidR="00F26C4A" w:rsidRPr="00F26C4A" w:rsidRDefault="00F26C4A" w:rsidP="00447878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F26C4A">
        <w:rPr>
          <w:rFonts w:ascii="TH SarabunPSK" w:hAnsi="TH SarabunPSK" w:cs="TH SarabunPSK" w:hint="cs"/>
          <w:b/>
          <w:bCs/>
          <w:sz w:val="28"/>
          <w:cs/>
        </w:rPr>
        <w:t>ผลการดำเนินงาน</w:t>
      </w:r>
    </w:p>
    <w:tbl>
      <w:tblPr>
        <w:tblStyle w:val="a5"/>
        <w:tblW w:w="9782" w:type="dxa"/>
        <w:tblInd w:w="-5" w:type="dxa"/>
        <w:tblLook w:val="04A0" w:firstRow="1" w:lastRow="0" w:firstColumn="1" w:lastColumn="0" w:noHBand="0" w:noVBand="1"/>
      </w:tblPr>
      <w:tblGrid>
        <w:gridCol w:w="2962"/>
        <w:gridCol w:w="3242"/>
        <w:gridCol w:w="2679"/>
        <w:gridCol w:w="899"/>
      </w:tblGrid>
      <w:tr w:rsidR="00F26C4A" w:rsidTr="00F26C4A">
        <w:tc>
          <w:tcPr>
            <w:tcW w:w="2978" w:type="dxa"/>
          </w:tcPr>
          <w:p w:rsidR="00F26C4A" w:rsidRPr="005D6902" w:rsidRDefault="00F26C4A" w:rsidP="00F26C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3260" w:type="dxa"/>
          </w:tcPr>
          <w:p w:rsidR="00F26C4A" w:rsidRPr="005D6902" w:rsidRDefault="00F26C4A" w:rsidP="00F26C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รายงานผลการดำเนินงาน</w:t>
            </w:r>
          </w:p>
        </w:tc>
        <w:tc>
          <w:tcPr>
            <w:tcW w:w="2693" w:type="dxa"/>
          </w:tcPr>
          <w:p w:rsidR="00F26C4A" w:rsidRPr="005D6902" w:rsidRDefault="00F26C4A" w:rsidP="00F26C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เอกสารหลักฐานเอกสาร</w:t>
            </w:r>
          </w:p>
        </w:tc>
        <w:tc>
          <w:tcPr>
            <w:tcW w:w="851" w:type="dxa"/>
          </w:tcPr>
          <w:p w:rsidR="00F26C4A" w:rsidRPr="005D6902" w:rsidRDefault="00F26C4A" w:rsidP="00F26C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F26C4A" w:rsidTr="00F26C4A">
        <w:tc>
          <w:tcPr>
            <w:tcW w:w="2978" w:type="dxa"/>
          </w:tcPr>
          <w:p w:rsidR="00F26C4A" w:rsidRDefault="00F26C4A" w:rsidP="00F26C4A">
            <w:pPr>
              <w:tabs>
                <w:tab w:val="left" w:pos="282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F26C4A" w:rsidRDefault="00F26C4A" w:rsidP="00F26C4A">
            <w:pPr>
              <w:tabs>
                <w:tab w:val="left" w:pos="282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F26C4A" w:rsidRDefault="00F26C4A" w:rsidP="00F26C4A">
            <w:pPr>
              <w:tabs>
                <w:tab w:val="left" w:pos="282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6C4A" w:rsidRDefault="00F26C4A" w:rsidP="00F26C4A">
            <w:pPr>
              <w:tabs>
                <w:tab w:val="left" w:pos="282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6C4A" w:rsidTr="00F26C4A">
        <w:tc>
          <w:tcPr>
            <w:tcW w:w="2978" w:type="dxa"/>
          </w:tcPr>
          <w:p w:rsidR="00F26C4A" w:rsidRDefault="00F26C4A" w:rsidP="00F26C4A">
            <w:pPr>
              <w:tabs>
                <w:tab w:val="left" w:pos="282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F26C4A" w:rsidRDefault="00F26C4A" w:rsidP="00F26C4A">
            <w:pPr>
              <w:tabs>
                <w:tab w:val="left" w:pos="282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F26C4A" w:rsidRDefault="00F26C4A" w:rsidP="00F26C4A">
            <w:pPr>
              <w:tabs>
                <w:tab w:val="left" w:pos="282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6C4A" w:rsidRDefault="00F26C4A" w:rsidP="00F26C4A">
            <w:pPr>
              <w:tabs>
                <w:tab w:val="left" w:pos="282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7248E" w:rsidRPr="00F26C4A" w:rsidRDefault="00E7248E" w:rsidP="00447878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</w:p>
    <w:p w:rsidR="00E7248E" w:rsidRPr="005D6902" w:rsidRDefault="00E7248E" w:rsidP="00447878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ตัวชี้วัดที่ 2.2  ผู้เสร็จการศึกษาสร้างอาชีพและทำประโยชน์ให้ชุมชน</w:t>
      </w:r>
    </w:p>
    <w:p w:rsidR="00E7248E" w:rsidRPr="005D6902" w:rsidRDefault="00E7248E" w:rsidP="00447878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 xml:space="preserve">ชนิดตัวบ่งชี้ </w:t>
      </w:r>
      <w:r w:rsidRPr="005D6902">
        <w:rPr>
          <w:rFonts w:ascii="TH SarabunPSK" w:hAnsi="TH SarabunPSK" w:cs="TH SarabunPSK"/>
          <w:sz w:val="28"/>
          <w:cs/>
        </w:rPr>
        <w:t xml:space="preserve">  ผลลัพธ์</w:t>
      </w:r>
    </w:p>
    <w:p w:rsidR="00E7248E" w:rsidRPr="005D6902" w:rsidRDefault="00E7248E" w:rsidP="00447878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คำอธิบายตัวบ่งชี้</w:t>
      </w:r>
    </w:p>
    <w:p w:rsidR="00E7248E" w:rsidRPr="005D6902" w:rsidRDefault="00E7248E" w:rsidP="00447878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 xml:space="preserve">  ผู้สำเร็จการศึกษานำความรู้ในการสร้างอาชีพ และผลงานไปใช้ประโยชน์ให้แก่ชุมชนหรือสร้างชื่อเสียงให้กับวิทยาลัยชุมชนหรือท้องถิ่นรวมถึงนำเสนอผลงานและภูมิปัญญาให้กับวิทยาลัยชุมชนหรือท้องถิ่น</w:t>
      </w:r>
    </w:p>
    <w:p w:rsidR="00E7248E" w:rsidRPr="005D6902" w:rsidRDefault="00734908" w:rsidP="00447878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C00BF6" wp14:editId="6697AE7D">
                <wp:simplePos x="0" y="0"/>
                <wp:positionH relativeFrom="margin">
                  <wp:posOffset>1647190</wp:posOffset>
                </wp:positionH>
                <wp:positionV relativeFrom="paragraph">
                  <wp:posOffset>36195</wp:posOffset>
                </wp:positionV>
                <wp:extent cx="3533775" cy="7048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8" y="21600"/>
                    <wp:lineTo x="21658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908" w:rsidRPr="00C36EAB" w:rsidRDefault="00734908" w:rsidP="00AB6411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</w:pPr>
                            <w:r w:rsidRPr="00C36EAB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ผลรวมของค่าคะแนนที่ชุมชนเมินผู้สำเร็จการศึกษาทำประโยชน์</w:t>
                            </w:r>
                          </w:p>
                          <w:p w:rsidR="00734908" w:rsidRPr="00C36EAB" w:rsidRDefault="00734908" w:rsidP="00AB6411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</w:pPr>
                            <w:r w:rsidRPr="00C36EAB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ให้ชุมชนหรือสร้างชื่อเสี่ยงให้กับวิทยาลัยหรือท้องถิ่น</w:t>
                            </w:r>
                          </w:p>
                          <w:p w:rsidR="00734908" w:rsidRPr="00C36EAB" w:rsidRDefault="00734908" w:rsidP="00AB6411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</w:pPr>
                            <w:r w:rsidRPr="00C36EAB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จำนวนผู้ตอบแบบประเมินทั้งหมด</w:t>
                            </w:r>
                          </w:p>
                          <w:p w:rsidR="00734908" w:rsidRPr="00E7248E" w:rsidRDefault="00734908" w:rsidP="00E7248E">
                            <w:pPr>
                              <w:spacing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00BF6" id="_x0000_s1028" type="#_x0000_t202" style="position:absolute;margin-left:129.7pt;margin-top:2.85pt;width:278.25pt;height:55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" fillcolor="white [3201]" strokeweight=".5pt">
                <v:textbox>
                  <w:txbxContent>
                    <w:p w:rsidR="00734908" w:rsidRPr="00C36EAB" w:rsidRDefault="00734908" w:rsidP="00AB6411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</w:pPr>
                      <w:r w:rsidRPr="00C36EAB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ผลรวมของค่าคะแนนที่ชุมชนเมินผู้สำเร็จการศึกษาทำประโยชน์</w:t>
                      </w:r>
                    </w:p>
                    <w:p w:rsidR="00734908" w:rsidRPr="00C36EAB" w:rsidRDefault="00734908" w:rsidP="00AB6411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</w:pPr>
                      <w:r w:rsidRPr="00C36EAB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ให้ชุมชนหรือสร้างชื่อเสี่ยงให้กับวิทยาลัยหรือท้องถิ่น</w:t>
                      </w:r>
                    </w:p>
                    <w:p w:rsidR="00734908" w:rsidRPr="00C36EAB" w:rsidRDefault="00734908" w:rsidP="00AB6411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</w:pPr>
                      <w:r w:rsidRPr="00C36EAB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จำนวนผู้ตอบแบบประเมินทั้งหมด</w:t>
                      </w:r>
                    </w:p>
                    <w:p w:rsidR="00734908" w:rsidRPr="00E7248E" w:rsidRDefault="00734908" w:rsidP="00E7248E">
                      <w:pPr>
                        <w:spacing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7248E" w:rsidRPr="005D6902">
        <w:rPr>
          <w:rFonts w:ascii="TH SarabunPSK" w:hAnsi="TH SarabunPSK" w:cs="TH SarabunPSK"/>
          <w:b/>
          <w:bCs/>
          <w:sz w:val="28"/>
          <w:cs/>
        </w:rPr>
        <w:t>วิธีการคำนวณ</w:t>
      </w:r>
    </w:p>
    <w:p w:rsidR="00E7248E" w:rsidRPr="005D6902" w:rsidRDefault="00E7248E" w:rsidP="00447878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 xml:space="preserve">คะแนนที่ได้ </w:t>
      </w:r>
      <w:r w:rsidRPr="005D6902">
        <w:rPr>
          <w:rFonts w:ascii="TH SarabunPSK" w:hAnsi="TH SarabunPSK" w:cs="TH SarabunPSK"/>
          <w:sz w:val="28"/>
        </w:rPr>
        <w:t xml:space="preserve"> =   </w:t>
      </w:r>
    </w:p>
    <w:p w:rsidR="00E7248E" w:rsidRPr="005D6902" w:rsidRDefault="00734908" w:rsidP="00447878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0DCE3F" wp14:editId="00AE22C1">
                <wp:simplePos x="0" y="0"/>
                <wp:positionH relativeFrom="column">
                  <wp:posOffset>1695450</wp:posOffset>
                </wp:positionH>
                <wp:positionV relativeFrom="paragraph">
                  <wp:posOffset>22860</wp:posOffset>
                </wp:positionV>
                <wp:extent cx="34290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95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67D23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pt,1.8pt" to="403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" strokecolor="black [3200]" strokeweight=".25pt">
                <v:stroke joinstyle="miter"/>
              </v:line>
            </w:pict>
          </mc:Fallback>
        </mc:AlternateContent>
      </w:r>
    </w:p>
    <w:p w:rsidR="00E7248E" w:rsidRPr="005D6902" w:rsidRDefault="00E7248E" w:rsidP="00447878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เกณฑ์ประเมินเมินผล</w:t>
      </w:r>
    </w:p>
    <w:p w:rsidR="00E7248E" w:rsidRPr="005D6902" w:rsidRDefault="00734908" w:rsidP="00447878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E7248E" w:rsidRPr="005D6902">
        <w:rPr>
          <w:rFonts w:ascii="TH SarabunPSK" w:hAnsi="TH SarabunPSK" w:cs="TH SarabunPSK"/>
          <w:sz w:val="28"/>
          <w:cs/>
        </w:rPr>
        <w:t>ใช้ค่าเฉลี่ยของคะแนนที่ได้จากการประเมินผู้สำเร็จการศึกษาที่ทำประโยชน์ให้กับชุมชน หรือสร้างชื่อเสียงให้กับวิทยาลัยชุมชนหรือท้องถิ่น</w:t>
      </w:r>
    </w:p>
    <w:p w:rsidR="00E7248E" w:rsidRPr="005D6902" w:rsidRDefault="00E7248E" w:rsidP="00447878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 xml:space="preserve">           คะแนนระหว่าง 0-5 กำหนดให้เป็นคะแนนเต็ม 5</w:t>
      </w:r>
      <w:r w:rsidRPr="005D6902">
        <w:rPr>
          <w:rFonts w:ascii="TH SarabunPSK" w:hAnsi="TH SarabunPSK" w:cs="TH SarabunPSK"/>
          <w:sz w:val="28"/>
        </w:rPr>
        <w:t xml:space="preserve"> =</w:t>
      </w:r>
      <w:r w:rsidRPr="005D6902">
        <w:rPr>
          <w:rFonts w:ascii="TH SarabunPSK" w:hAnsi="TH SarabunPSK" w:cs="TH SarabunPSK"/>
          <w:sz w:val="28"/>
          <w:cs/>
        </w:rPr>
        <w:t xml:space="preserve"> ร้อยละ 100</w:t>
      </w:r>
    </w:p>
    <w:p w:rsidR="00E7248E" w:rsidRPr="00734908" w:rsidRDefault="00E7248E" w:rsidP="00447878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734908">
        <w:rPr>
          <w:rFonts w:ascii="TH SarabunPSK" w:hAnsi="TH SarabunPSK" w:cs="TH SarabunPSK"/>
          <w:b/>
          <w:bCs/>
          <w:sz w:val="28"/>
          <w:cs/>
        </w:rPr>
        <w:t>ข้อมูลประกอบการพิจารณา</w:t>
      </w:r>
    </w:p>
    <w:p w:rsidR="00E7248E" w:rsidRPr="005D6902" w:rsidRDefault="00E7248E" w:rsidP="00734908">
      <w:pPr>
        <w:pStyle w:val="a4"/>
        <w:numPr>
          <w:ilvl w:val="0"/>
          <w:numId w:val="5"/>
        </w:numPr>
        <w:spacing w:after="0" w:line="240" w:lineRule="auto"/>
        <w:ind w:left="360" w:hanging="180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ระบุชื่อชุมชน/องค์กรในชุมชน/สถานประกอบการ/ท้องถิ่นที่สังกัดอยู่ในพื้นที่ของวิทยาลัย</w:t>
      </w:r>
    </w:p>
    <w:p w:rsidR="00E7248E" w:rsidRPr="005D6902" w:rsidRDefault="00E7248E" w:rsidP="00734908">
      <w:pPr>
        <w:pStyle w:val="a4"/>
        <w:numPr>
          <w:ilvl w:val="0"/>
          <w:numId w:val="5"/>
        </w:numPr>
        <w:spacing w:after="0" w:line="240" w:lineRule="auto"/>
        <w:ind w:left="360" w:hanging="180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จำนวนผู้ใช้ข้อมูลหรือผู้ตอบแบบประเมินโดยชุมชนตามข้อ 1 อย่างน้อยร้อยละ 70 ของผู้สำเร็จการศึกษา</w:t>
      </w:r>
      <w:r w:rsidRPr="005D6902">
        <w:rPr>
          <w:rFonts w:ascii="TH SarabunPSK" w:hAnsi="TH SarabunPSK" w:cs="TH SarabunPSK"/>
          <w:sz w:val="28"/>
          <w:cs/>
        </w:rPr>
        <w:tab/>
      </w:r>
    </w:p>
    <w:p w:rsidR="00E7248E" w:rsidRPr="005D6902" w:rsidRDefault="00E7248E" w:rsidP="00734908">
      <w:pPr>
        <w:pStyle w:val="a4"/>
        <w:numPr>
          <w:ilvl w:val="0"/>
          <w:numId w:val="5"/>
        </w:numPr>
        <w:spacing w:after="0" w:line="240" w:lineRule="auto"/>
        <w:ind w:left="360" w:hanging="180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แบบประเมินต้องครอบคลุมเนื้อหาที่เกี่ยวข้องกับผู้สำเร็จการศึกษาและผ่านการอบรม</w:t>
      </w:r>
    </w:p>
    <w:p w:rsidR="00E7248E" w:rsidRPr="005D6902" w:rsidRDefault="00E7248E" w:rsidP="00734908">
      <w:pPr>
        <w:pStyle w:val="a4"/>
        <w:numPr>
          <w:ilvl w:val="0"/>
          <w:numId w:val="6"/>
        </w:numPr>
        <w:spacing w:after="0" w:line="240" w:lineRule="auto"/>
        <w:ind w:left="360" w:hanging="180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มีงานทำ สามารถช่วยเหลือครอบครัว</w:t>
      </w:r>
    </w:p>
    <w:p w:rsidR="00E7248E" w:rsidRPr="005D6902" w:rsidRDefault="00E7248E" w:rsidP="00734908">
      <w:pPr>
        <w:pStyle w:val="a4"/>
        <w:numPr>
          <w:ilvl w:val="0"/>
          <w:numId w:val="6"/>
        </w:numPr>
        <w:spacing w:after="0" w:line="240" w:lineRule="auto"/>
        <w:ind w:left="360" w:hanging="180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ทำประโยชน์ให้แก่ชุมชนหรือสร้างชื่อเสียงให้กับวิทยาลัยหรือท้องถิ่น</w:t>
      </w:r>
    </w:p>
    <w:p w:rsidR="00E7248E" w:rsidRPr="005D6902" w:rsidRDefault="00E7248E" w:rsidP="00734908">
      <w:pPr>
        <w:pStyle w:val="a4"/>
        <w:numPr>
          <w:ilvl w:val="0"/>
          <w:numId w:val="6"/>
        </w:numPr>
        <w:spacing w:after="0" w:line="240" w:lineRule="auto"/>
        <w:ind w:left="360" w:hanging="180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การได้รับโล่รางวัล หนังสือเชิดชุเกียรติ ใบประกาศเกียรติคุณ และเกียรติบัตร</w:t>
      </w:r>
    </w:p>
    <w:p w:rsidR="00E7248E" w:rsidRPr="00C36EAB" w:rsidRDefault="00E7248E" w:rsidP="00734908">
      <w:pPr>
        <w:pStyle w:val="a4"/>
        <w:numPr>
          <w:ilvl w:val="0"/>
          <w:numId w:val="5"/>
        </w:numPr>
        <w:spacing w:after="0" w:line="240" w:lineRule="auto"/>
        <w:ind w:left="360" w:hanging="180"/>
        <w:rPr>
          <w:rFonts w:ascii="TH SarabunPSK" w:hAnsi="TH SarabunPSK" w:cs="TH SarabunPSK"/>
          <w:sz w:val="28"/>
          <w:cs/>
        </w:rPr>
      </w:pPr>
      <w:r w:rsidRPr="00C36EAB">
        <w:rPr>
          <w:rFonts w:ascii="TH SarabunPSK" w:hAnsi="TH SarabunPSK" w:cs="TH SarabunPSK"/>
          <w:sz w:val="28"/>
          <w:cs/>
        </w:rPr>
        <w:t>แบบประเมินที่ชุมชนประเมินผู้สำเร็จการศึกษาและผู้ผ่านการฝึกอบรมของวิทยาลัยชุมชนทำประโยชน์ให้ชุมชน (เครื่องมือ</w:t>
      </w:r>
      <w:r w:rsidRPr="00C36EAB">
        <w:rPr>
          <w:rFonts w:ascii="TH SarabunPSK" w:hAnsi="TH SarabunPSK" w:cs="TH SarabunPSK"/>
          <w:sz w:val="28"/>
        </w:rPr>
        <w:t>D2</w:t>
      </w:r>
      <w:r w:rsidRPr="00C36EAB">
        <w:rPr>
          <w:rFonts w:ascii="TH SarabunPSK" w:hAnsi="TH SarabunPSK" w:cs="TH SarabunPSK"/>
          <w:sz w:val="28"/>
          <w:cs/>
        </w:rPr>
        <w:t>)</w:t>
      </w:r>
    </w:p>
    <w:p w:rsidR="00E7248E" w:rsidRPr="00C36EAB" w:rsidRDefault="00E7248E" w:rsidP="00734908">
      <w:pPr>
        <w:pStyle w:val="a4"/>
        <w:numPr>
          <w:ilvl w:val="0"/>
          <w:numId w:val="5"/>
        </w:numPr>
        <w:spacing w:after="0" w:line="240" w:lineRule="auto"/>
        <w:ind w:left="360" w:hanging="180"/>
        <w:rPr>
          <w:rFonts w:ascii="TH SarabunPSK" w:hAnsi="TH SarabunPSK" w:cs="TH SarabunPSK"/>
          <w:sz w:val="28"/>
          <w:cs/>
        </w:rPr>
      </w:pPr>
      <w:r w:rsidRPr="00C36EAB">
        <w:rPr>
          <w:rFonts w:ascii="TH SarabunPSK" w:hAnsi="TH SarabunPSK" w:cs="TH SarabunPSK"/>
          <w:sz w:val="28"/>
          <w:cs/>
        </w:rPr>
        <w:t>การได้รับโล่งรางวัล หนังสือเชิดชุเกียรติ ใบประกาศเกียรติคุณ และเกียรติบัตร จากหน่วยงานที่รับการยอมรับจากสังคมหรือระดับชาติ</w:t>
      </w:r>
    </w:p>
    <w:p w:rsidR="00C36EAB" w:rsidRPr="00C36EAB" w:rsidRDefault="00C36EAB" w:rsidP="00C36EAB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C36EAB">
        <w:rPr>
          <w:rFonts w:ascii="TH SarabunPSK" w:hAnsi="TH SarabunPSK" w:cs="TH SarabunPSK" w:hint="cs"/>
          <w:b/>
          <w:bCs/>
          <w:sz w:val="28"/>
          <w:cs/>
        </w:rPr>
        <w:t>รายงานผลการดำเนินงาน</w:t>
      </w:r>
    </w:p>
    <w:tbl>
      <w:tblPr>
        <w:tblStyle w:val="a5"/>
        <w:tblW w:w="9782" w:type="dxa"/>
        <w:tblInd w:w="-5" w:type="dxa"/>
        <w:tblLook w:val="04A0" w:firstRow="1" w:lastRow="0" w:firstColumn="1" w:lastColumn="0" w:noHBand="0" w:noVBand="1"/>
      </w:tblPr>
      <w:tblGrid>
        <w:gridCol w:w="2962"/>
        <w:gridCol w:w="3242"/>
        <w:gridCol w:w="2679"/>
        <w:gridCol w:w="899"/>
      </w:tblGrid>
      <w:tr w:rsidR="00C36EAB" w:rsidTr="00D80C1C">
        <w:tc>
          <w:tcPr>
            <w:tcW w:w="2978" w:type="dxa"/>
          </w:tcPr>
          <w:p w:rsidR="00C36EAB" w:rsidRPr="005D6902" w:rsidRDefault="00C36EAB" w:rsidP="00D80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เกณฑ์มาตรฐาน</w:t>
            </w:r>
          </w:p>
        </w:tc>
        <w:tc>
          <w:tcPr>
            <w:tcW w:w="3260" w:type="dxa"/>
          </w:tcPr>
          <w:p w:rsidR="00C36EAB" w:rsidRPr="005D6902" w:rsidRDefault="00C36EAB" w:rsidP="00D80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รายงานผลการดำเนินงาน</w:t>
            </w:r>
          </w:p>
        </w:tc>
        <w:tc>
          <w:tcPr>
            <w:tcW w:w="2693" w:type="dxa"/>
          </w:tcPr>
          <w:p w:rsidR="00C36EAB" w:rsidRPr="005D6902" w:rsidRDefault="00C36EAB" w:rsidP="00D80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เอกสารหลักฐานเอกสาร</w:t>
            </w:r>
          </w:p>
        </w:tc>
        <w:tc>
          <w:tcPr>
            <w:tcW w:w="851" w:type="dxa"/>
          </w:tcPr>
          <w:p w:rsidR="00C36EAB" w:rsidRPr="005D6902" w:rsidRDefault="00C36EAB" w:rsidP="00D80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C36EAB" w:rsidTr="00D80C1C">
        <w:tc>
          <w:tcPr>
            <w:tcW w:w="2978" w:type="dxa"/>
          </w:tcPr>
          <w:p w:rsidR="00C36EAB" w:rsidRDefault="00C36EAB" w:rsidP="00D80C1C">
            <w:pPr>
              <w:tabs>
                <w:tab w:val="left" w:pos="282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C36EAB" w:rsidRDefault="00C36EAB" w:rsidP="00D80C1C">
            <w:pPr>
              <w:tabs>
                <w:tab w:val="left" w:pos="282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C36EAB" w:rsidRDefault="00C36EAB" w:rsidP="00D80C1C">
            <w:pPr>
              <w:tabs>
                <w:tab w:val="left" w:pos="282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C36EAB" w:rsidRDefault="00C36EAB" w:rsidP="00D80C1C">
            <w:pPr>
              <w:tabs>
                <w:tab w:val="left" w:pos="282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36EAB" w:rsidTr="00D80C1C">
        <w:tc>
          <w:tcPr>
            <w:tcW w:w="2978" w:type="dxa"/>
          </w:tcPr>
          <w:p w:rsidR="00C36EAB" w:rsidRDefault="00C36EAB" w:rsidP="00D80C1C">
            <w:pPr>
              <w:tabs>
                <w:tab w:val="left" w:pos="282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C36EAB" w:rsidRDefault="00C36EAB" w:rsidP="00D80C1C">
            <w:pPr>
              <w:tabs>
                <w:tab w:val="left" w:pos="282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C36EAB" w:rsidRDefault="00C36EAB" w:rsidP="00D80C1C">
            <w:pPr>
              <w:tabs>
                <w:tab w:val="left" w:pos="282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C36EAB" w:rsidRDefault="00C36EAB" w:rsidP="00D80C1C">
            <w:pPr>
              <w:tabs>
                <w:tab w:val="left" w:pos="282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36EAB" w:rsidRDefault="00C36EAB" w:rsidP="00C36EAB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E7248E" w:rsidRPr="005D6902" w:rsidRDefault="00E7248E" w:rsidP="00447878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องค์ประกอบที่ 3 นักศึกษา</w:t>
      </w:r>
    </w:p>
    <w:p w:rsidR="00E7248E" w:rsidRPr="005D6902" w:rsidRDefault="00E7248E" w:rsidP="00447878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ตัวชี้วัด 3.1       การส่งเสริมและพัฒนา</w:t>
      </w:r>
      <w:r w:rsidR="00AB6411">
        <w:rPr>
          <w:rFonts w:ascii="TH SarabunPSK" w:hAnsi="TH SarabunPSK" w:cs="TH SarabunPSK" w:hint="cs"/>
          <w:b/>
          <w:bCs/>
          <w:sz w:val="28"/>
          <w:cs/>
        </w:rPr>
        <w:t>นั</w:t>
      </w:r>
      <w:r w:rsidRPr="005D6902">
        <w:rPr>
          <w:rFonts w:ascii="TH SarabunPSK" w:hAnsi="TH SarabunPSK" w:cs="TH SarabunPSK"/>
          <w:b/>
          <w:bCs/>
          <w:sz w:val="28"/>
          <w:cs/>
        </w:rPr>
        <w:t>กศึกษา</w:t>
      </w:r>
    </w:p>
    <w:p w:rsidR="00E7248E" w:rsidRPr="005D6902" w:rsidRDefault="00E7248E" w:rsidP="00447878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 xml:space="preserve">ชนิดตัวชี้วัด </w:t>
      </w:r>
      <w:r w:rsidRPr="005D6902">
        <w:rPr>
          <w:rFonts w:ascii="TH SarabunPSK" w:hAnsi="TH SarabunPSK" w:cs="TH SarabunPSK"/>
          <w:sz w:val="28"/>
          <w:cs/>
        </w:rPr>
        <w:tab/>
        <w:t xml:space="preserve"> กระบวนการ</w:t>
      </w:r>
    </w:p>
    <w:p w:rsidR="00E7248E" w:rsidRPr="005D6902" w:rsidRDefault="00E7248E" w:rsidP="00447878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คำอธิบายตัวชี้วัด</w:t>
      </w:r>
    </w:p>
    <w:p w:rsidR="00E7248E" w:rsidRPr="005D6902" w:rsidRDefault="00E7248E" w:rsidP="00447878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 xml:space="preserve">             ในช่วงแรกของการศึกษา ต้องมีระบบกลไกลในการพัฒนาความรู้พื้นฐานหรือการเตรียมความพร้อมทางการเรียนแก่นักศึกษา เพื่อให้มีความสามารถในการเรียนรู้ได้อย่างมีความสุข อัตราการลาออกกลางคันน้อยลง ในระหว่างการศึกษามีการจัดกิจกรรมการพัฒนาความรู้ความสามารถในรูปแบบต่าง</w:t>
      </w:r>
      <w:r w:rsidR="00734908">
        <w:rPr>
          <w:rFonts w:ascii="TH SarabunPSK" w:hAnsi="TH SarabunPSK" w:cs="TH SarabunPSK" w:hint="cs"/>
          <w:sz w:val="28"/>
          <w:cs/>
        </w:rPr>
        <w:t xml:space="preserve"> </w:t>
      </w:r>
      <w:r w:rsidRPr="005D6902">
        <w:rPr>
          <w:rFonts w:ascii="TH SarabunPSK" w:hAnsi="TH SarabunPSK" w:cs="TH SarabunPSK"/>
          <w:sz w:val="28"/>
          <w:cs/>
        </w:rPr>
        <w:t>ๆ ทั้งกิจกรรมในห้องเรียน มีกิจกรรมเสริมสร้างความเป็นพลเมืองดีที่มีจิตสาธารณะมีการวางระบบการดูแลให้คำปรึกษาจากอาจารย์ที่ปรึกษาวิชาการระบบการป้องกันหรือการบริหารจัดการความเสี่ยงของนักศึกษา เพื่อให้สามารถสำเร็จการศึกษาได้ตามระยะเวลาที่หลักสูตรกำหนด รวมทั้งการส่งเสริมการเผยแพร่ผลงานวิชาการของนักศึกษา การสร้างโอกาสการเรียนรู้ที่ส่งเสริมการพัฒนาศักยภาพนักศึกษาและทักษะการเรียนรู้ให้ได้มาตรฐานสากล</w:t>
      </w:r>
    </w:p>
    <w:p w:rsidR="00E7248E" w:rsidRPr="005D6902" w:rsidRDefault="00E7248E" w:rsidP="00447878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 xml:space="preserve">             ในการรายงานการดำเนินงานตามตังบ่งชี้นี้ ให้คำอธิบายกระบวนการหรือแสดงผลการดำเนินงานอย่างน้อยให้ครอบคลุมประเด็ดต่อไปนี้       </w:t>
      </w:r>
    </w:p>
    <w:p w:rsidR="00E7248E" w:rsidRPr="005D6902" w:rsidRDefault="00E7248E" w:rsidP="00447878">
      <w:pPr>
        <w:pStyle w:val="a4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ระบบการดูแลการให้คำปรึกษาวิชาการและแนวร่วมนักศึกษา</w:t>
      </w:r>
    </w:p>
    <w:p w:rsidR="00E7248E" w:rsidRPr="005D6902" w:rsidRDefault="00E7248E" w:rsidP="00447878">
      <w:pPr>
        <w:pStyle w:val="a4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การพัฒนาศักยภาพนักศึกษาและการเสริมสร้างทักษะการเรียนรู้ที่ทันสมัย</w:t>
      </w:r>
    </w:p>
    <w:p w:rsidR="00E7248E" w:rsidRDefault="00E7248E" w:rsidP="00447878">
      <w:pPr>
        <w:spacing w:after="0" w:line="240" w:lineRule="auto"/>
        <w:ind w:left="360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 xml:space="preserve">       ในการประเมินเพื่อให้ทราบว่าอยู่ระดับคะแนนใด ให้พิจารณาในภาพรวมของผลการดำเนินงานทั้งหมด ที่ทำให้ได้นักศึกษาเรียนอย่างมีความสุขและมีทักษะที่จำเป็นต่อการประกอบอชีพในอนาคตเกณฑ์ประเมิน</w:t>
      </w:r>
    </w:p>
    <w:p w:rsidR="00C36EAB" w:rsidRDefault="00C36EAB" w:rsidP="00734908">
      <w:pPr>
        <w:spacing w:before="120" w:after="12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เกณฑ์การประเมิน</w:t>
      </w:r>
    </w:p>
    <w:tbl>
      <w:tblPr>
        <w:tblStyle w:val="a5"/>
        <w:tblW w:w="9712" w:type="dxa"/>
        <w:tblInd w:w="-5" w:type="dxa"/>
        <w:tblLook w:val="04A0" w:firstRow="1" w:lastRow="0" w:firstColumn="1" w:lastColumn="0" w:noHBand="0" w:noVBand="1"/>
      </w:tblPr>
      <w:tblGrid>
        <w:gridCol w:w="1350"/>
        <w:gridCol w:w="1899"/>
        <w:gridCol w:w="1620"/>
        <w:gridCol w:w="1611"/>
        <w:gridCol w:w="1710"/>
        <w:gridCol w:w="1522"/>
      </w:tblGrid>
      <w:tr w:rsidR="00C36EAB" w:rsidTr="00734908">
        <w:tc>
          <w:tcPr>
            <w:tcW w:w="1350" w:type="dxa"/>
          </w:tcPr>
          <w:p w:rsidR="00C36EAB" w:rsidRPr="00734908" w:rsidRDefault="00C36EAB" w:rsidP="00C36EAB">
            <w:pPr>
              <w:tabs>
                <w:tab w:val="left" w:pos="76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4908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899" w:type="dxa"/>
          </w:tcPr>
          <w:p w:rsidR="00C36EAB" w:rsidRPr="00734908" w:rsidRDefault="00C36EAB" w:rsidP="00C36E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4908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620" w:type="dxa"/>
          </w:tcPr>
          <w:p w:rsidR="00C36EAB" w:rsidRPr="00734908" w:rsidRDefault="00C36EAB" w:rsidP="00C36E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4908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611" w:type="dxa"/>
          </w:tcPr>
          <w:p w:rsidR="00C36EAB" w:rsidRPr="00734908" w:rsidRDefault="00C36EAB" w:rsidP="00C36E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4908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710" w:type="dxa"/>
          </w:tcPr>
          <w:p w:rsidR="00C36EAB" w:rsidRPr="00734908" w:rsidRDefault="00C36EAB" w:rsidP="00C36E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4908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1522" w:type="dxa"/>
          </w:tcPr>
          <w:p w:rsidR="00C36EAB" w:rsidRPr="00734908" w:rsidRDefault="00C36EAB" w:rsidP="00C36E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4908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C36EAB" w:rsidTr="00734908">
        <w:tc>
          <w:tcPr>
            <w:tcW w:w="1350" w:type="dxa"/>
          </w:tcPr>
          <w:p w:rsidR="00C36EAB" w:rsidRPr="00734908" w:rsidRDefault="00C36EAB" w:rsidP="00C36EA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349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ไม่มีระบบ และกลไกลปฏิบัติงาน </w:t>
            </w:r>
          </w:p>
        </w:tc>
        <w:tc>
          <w:tcPr>
            <w:tcW w:w="1899" w:type="dxa"/>
          </w:tcPr>
          <w:p w:rsidR="00C36EAB" w:rsidRPr="00734908" w:rsidRDefault="00C36EAB" w:rsidP="00C36EA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34908">
              <w:rPr>
                <w:rFonts w:ascii="TH SarabunPSK" w:hAnsi="TH SarabunPSK" w:cs="TH SarabunPSK"/>
                <w:sz w:val="24"/>
                <w:szCs w:val="24"/>
                <w:cs/>
              </w:rPr>
              <w:t>มีการกำหนดเป้าหมายในการดำเนินกิจกรรมหรือกำหนดระบบและกลไกลในการปฏิบัติ</w:t>
            </w:r>
            <w:r w:rsidRPr="0073490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C36EAB" w:rsidRPr="00734908" w:rsidRDefault="00C36EAB" w:rsidP="00C36EA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34908">
              <w:rPr>
                <w:rFonts w:ascii="TH SarabunPSK" w:hAnsi="TH SarabunPSK" w:cs="TH SarabunPSK"/>
                <w:sz w:val="24"/>
                <w:szCs w:val="24"/>
                <w:cs/>
              </w:rPr>
              <w:t>ผล1+ มีการดำเนินการตามเป้าหมายและระบบกลไกลในการปฏิบัติ</w:t>
            </w:r>
          </w:p>
        </w:tc>
        <w:tc>
          <w:tcPr>
            <w:tcW w:w="1611" w:type="dxa"/>
          </w:tcPr>
          <w:p w:rsidR="00C36EAB" w:rsidRPr="00734908" w:rsidRDefault="00C36EAB" w:rsidP="00C36EA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34908">
              <w:rPr>
                <w:rFonts w:ascii="TH SarabunPSK" w:hAnsi="TH SarabunPSK" w:cs="TH SarabunPSK"/>
                <w:sz w:val="24"/>
                <w:szCs w:val="24"/>
                <w:cs/>
              </w:rPr>
              <w:t>ผล 2+มีการติดตามผลลัพธ์การดำเนินการตามระบบและกลไกลและให้ข้อเสนอแนะ</w:t>
            </w:r>
          </w:p>
        </w:tc>
        <w:tc>
          <w:tcPr>
            <w:tcW w:w="1710" w:type="dxa"/>
          </w:tcPr>
          <w:p w:rsidR="00C36EAB" w:rsidRPr="00734908" w:rsidRDefault="00C36EAB" w:rsidP="00C36EA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34908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  <w:r w:rsidRPr="00734908">
              <w:rPr>
                <w:rFonts w:ascii="TH SarabunPSK" w:hAnsi="TH SarabunPSK" w:cs="TH SarabunPSK"/>
                <w:sz w:val="24"/>
                <w:szCs w:val="24"/>
              </w:rPr>
              <w:t xml:space="preserve"> 3+ </w:t>
            </w:r>
            <w:r w:rsidRPr="00734908">
              <w:rPr>
                <w:rFonts w:ascii="TH SarabunPSK" w:hAnsi="TH SarabunPSK" w:cs="TH SarabunPSK"/>
                <w:sz w:val="24"/>
                <w:szCs w:val="24"/>
                <w:cs/>
              </w:rPr>
              <w:t>มีการปรับปรุงผลการดำเนินการและพิจารณาว่าเกิดการพัฒนา</w:t>
            </w:r>
          </w:p>
        </w:tc>
        <w:tc>
          <w:tcPr>
            <w:tcW w:w="1522" w:type="dxa"/>
          </w:tcPr>
          <w:p w:rsidR="00C36EAB" w:rsidRPr="00734908" w:rsidRDefault="00C36EAB" w:rsidP="00C36EA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34908">
              <w:rPr>
                <w:rFonts w:ascii="TH SarabunPSK" w:hAnsi="TH SarabunPSK" w:cs="TH SarabunPSK"/>
                <w:sz w:val="24"/>
                <w:szCs w:val="24"/>
                <w:cs/>
              </w:rPr>
              <w:t>ผล 4+ มีการดำเนินอย่างต่อเนื่องและมีผลการปฏิบัติที่ดี</w:t>
            </w:r>
          </w:p>
        </w:tc>
      </w:tr>
    </w:tbl>
    <w:p w:rsidR="00C36EAB" w:rsidRDefault="00C36EAB" w:rsidP="00734908">
      <w:pPr>
        <w:spacing w:before="120" w:after="12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รายงานผลการดำเนินงาน</w:t>
      </w:r>
    </w:p>
    <w:tbl>
      <w:tblPr>
        <w:tblStyle w:val="a5"/>
        <w:tblW w:w="9782" w:type="dxa"/>
        <w:tblInd w:w="-5" w:type="dxa"/>
        <w:tblLook w:val="04A0" w:firstRow="1" w:lastRow="0" w:firstColumn="1" w:lastColumn="0" w:noHBand="0" w:noVBand="1"/>
      </w:tblPr>
      <w:tblGrid>
        <w:gridCol w:w="2963"/>
        <w:gridCol w:w="3242"/>
        <w:gridCol w:w="2678"/>
        <w:gridCol w:w="899"/>
      </w:tblGrid>
      <w:tr w:rsidR="00C36EAB" w:rsidTr="00D80C1C">
        <w:tc>
          <w:tcPr>
            <w:tcW w:w="2978" w:type="dxa"/>
          </w:tcPr>
          <w:p w:rsidR="00C36EAB" w:rsidRPr="005D6902" w:rsidRDefault="00C36EAB" w:rsidP="00D80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3260" w:type="dxa"/>
          </w:tcPr>
          <w:p w:rsidR="00C36EAB" w:rsidRPr="005D6902" w:rsidRDefault="00C36EAB" w:rsidP="00D80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รายงานผลการดำเนินงาน</w:t>
            </w:r>
          </w:p>
        </w:tc>
        <w:tc>
          <w:tcPr>
            <w:tcW w:w="2693" w:type="dxa"/>
          </w:tcPr>
          <w:p w:rsidR="00C36EAB" w:rsidRPr="005D6902" w:rsidRDefault="00C36EAB" w:rsidP="00D80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เอกสารหลักฐานเอกสาร</w:t>
            </w:r>
          </w:p>
        </w:tc>
        <w:tc>
          <w:tcPr>
            <w:tcW w:w="851" w:type="dxa"/>
          </w:tcPr>
          <w:p w:rsidR="00C36EAB" w:rsidRPr="005D6902" w:rsidRDefault="00C36EAB" w:rsidP="00D80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C36EAB" w:rsidTr="00D80C1C">
        <w:tc>
          <w:tcPr>
            <w:tcW w:w="2978" w:type="dxa"/>
          </w:tcPr>
          <w:p w:rsidR="00C36EAB" w:rsidRDefault="00734908" w:rsidP="00D80C1C">
            <w:pPr>
              <w:tabs>
                <w:tab w:val="left" w:pos="282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EC7CAE" w:rsidRPr="005D6902">
              <w:rPr>
                <w:rFonts w:ascii="TH SarabunPSK" w:hAnsi="TH SarabunPSK" w:cs="TH SarabunPSK"/>
                <w:sz w:val="28"/>
                <w:cs/>
              </w:rPr>
              <w:t>ไม่มีระบบ และกลไกลปฏิบัติงาน</w:t>
            </w:r>
          </w:p>
        </w:tc>
        <w:tc>
          <w:tcPr>
            <w:tcW w:w="3260" w:type="dxa"/>
          </w:tcPr>
          <w:p w:rsidR="00C36EAB" w:rsidRDefault="00C36EAB" w:rsidP="00D80C1C">
            <w:pPr>
              <w:tabs>
                <w:tab w:val="left" w:pos="282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C36EAB" w:rsidRDefault="00C36EAB" w:rsidP="00D80C1C">
            <w:pPr>
              <w:tabs>
                <w:tab w:val="left" w:pos="282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C36EAB" w:rsidRDefault="00C36EAB" w:rsidP="00D80C1C">
            <w:pPr>
              <w:tabs>
                <w:tab w:val="left" w:pos="282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36EAB" w:rsidTr="00D80C1C">
        <w:tc>
          <w:tcPr>
            <w:tcW w:w="2978" w:type="dxa"/>
          </w:tcPr>
          <w:p w:rsidR="00C36EAB" w:rsidRDefault="00734908" w:rsidP="00EC7CAE">
            <w:pPr>
              <w:tabs>
                <w:tab w:val="left" w:pos="282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="00EC7CAE" w:rsidRPr="005D6902">
              <w:rPr>
                <w:rFonts w:ascii="TH SarabunPSK" w:hAnsi="TH SarabunPSK" w:cs="TH SarabunPSK"/>
                <w:sz w:val="28"/>
                <w:cs/>
              </w:rPr>
              <w:t>มีการกำหนดเป้าหมายในการดำเนินกิจกรรมหรือกำหนดระบบและกลไกลในการปฏิบัติ</w:t>
            </w:r>
          </w:p>
        </w:tc>
        <w:tc>
          <w:tcPr>
            <w:tcW w:w="3260" w:type="dxa"/>
          </w:tcPr>
          <w:p w:rsidR="00C36EAB" w:rsidRDefault="00C36EAB" w:rsidP="00D80C1C">
            <w:pPr>
              <w:tabs>
                <w:tab w:val="left" w:pos="282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C36EAB" w:rsidRDefault="00C36EAB" w:rsidP="00D80C1C">
            <w:pPr>
              <w:tabs>
                <w:tab w:val="left" w:pos="282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C36EAB" w:rsidRDefault="00C36EAB" w:rsidP="00D80C1C">
            <w:pPr>
              <w:tabs>
                <w:tab w:val="left" w:pos="282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C7CAE" w:rsidTr="00D80C1C">
        <w:tc>
          <w:tcPr>
            <w:tcW w:w="2978" w:type="dxa"/>
          </w:tcPr>
          <w:p w:rsidR="00EC7CAE" w:rsidRPr="005D6902" w:rsidRDefault="00734908" w:rsidP="00EC7CAE">
            <w:pPr>
              <w:tabs>
                <w:tab w:val="left" w:pos="282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EC7CAE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EC7CAE" w:rsidRPr="005D6902">
              <w:rPr>
                <w:rFonts w:ascii="TH SarabunPSK" w:hAnsi="TH SarabunPSK" w:cs="TH SarabunPSK"/>
                <w:sz w:val="28"/>
                <w:cs/>
              </w:rPr>
              <w:t>ผล1+ มีการดำเนินการตามเป้าหมายและระบบกลไกลในการปฏิบัติ</w:t>
            </w:r>
          </w:p>
        </w:tc>
        <w:tc>
          <w:tcPr>
            <w:tcW w:w="3260" w:type="dxa"/>
          </w:tcPr>
          <w:p w:rsidR="00EC7CAE" w:rsidRDefault="00EC7CAE" w:rsidP="00D80C1C">
            <w:pPr>
              <w:tabs>
                <w:tab w:val="left" w:pos="282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EC7CAE" w:rsidRDefault="00EC7CAE" w:rsidP="00D80C1C">
            <w:pPr>
              <w:tabs>
                <w:tab w:val="left" w:pos="282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EC7CAE" w:rsidRDefault="00EC7CAE" w:rsidP="00D80C1C">
            <w:pPr>
              <w:tabs>
                <w:tab w:val="left" w:pos="282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C7CAE" w:rsidTr="00D80C1C">
        <w:tc>
          <w:tcPr>
            <w:tcW w:w="2978" w:type="dxa"/>
          </w:tcPr>
          <w:p w:rsidR="00EC7CAE" w:rsidRPr="005D6902" w:rsidRDefault="00734908" w:rsidP="00EC7CAE">
            <w:pPr>
              <w:tabs>
                <w:tab w:val="left" w:pos="282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4</w:t>
            </w:r>
            <w:r w:rsidR="00EC7CAE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EC7CAE" w:rsidRPr="005D6902">
              <w:rPr>
                <w:rFonts w:ascii="TH SarabunPSK" w:hAnsi="TH SarabunPSK" w:cs="TH SarabunPSK"/>
                <w:sz w:val="28"/>
                <w:cs/>
              </w:rPr>
              <w:t>ผล 2+มีการติดตามผลลัพธ์การดำเนินการตามระบบและกลไกลและให้ข้อเสนอแนะ</w:t>
            </w:r>
          </w:p>
        </w:tc>
        <w:tc>
          <w:tcPr>
            <w:tcW w:w="3260" w:type="dxa"/>
          </w:tcPr>
          <w:p w:rsidR="00EC7CAE" w:rsidRDefault="00EC7CAE" w:rsidP="00D80C1C">
            <w:pPr>
              <w:tabs>
                <w:tab w:val="left" w:pos="282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EC7CAE" w:rsidRDefault="00EC7CAE" w:rsidP="00D80C1C">
            <w:pPr>
              <w:tabs>
                <w:tab w:val="left" w:pos="282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EC7CAE" w:rsidRDefault="00EC7CAE" w:rsidP="00D80C1C">
            <w:pPr>
              <w:tabs>
                <w:tab w:val="left" w:pos="282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C7CAE" w:rsidTr="00D80C1C">
        <w:tc>
          <w:tcPr>
            <w:tcW w:w="2978" w:type="dxa"/>
          </w:tcPr>
          <w:p w:rsidR="00EC7CAE" w:rsidRPr="005D6902" w:rsidRDefault="00734908" w:rsidP="00EC7CAE">
            <w:pPr>
              <w:tabs>
                <w:tab w:val="left" w:pos="282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EC7CAE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EC7CAE" w:rsidRPr="005D6902">
              <w:rPr>
                <w:rFonts w:ascii="TH SarabunPSK" w:hAnsi="TH SarabunPSK" w:cs="TH SarabunPSK"/>
                <w:sz w:val="28"/>
                <w:cs/>
              </w:rPr>
              <w:t>ผล</w:t>
            </w:r>
            <w:r w:rsidR="00EC7CAE" w:rsidRPr="005D6902">
              <w:rPr>
                <w:rFonts w:ascii="TH SarabunPSK" w:hAnsi="TH SarabunPSK" w:cs="TH SarabunPSK"/>
                <w:sz w:val="28"/>
              </w:rPr>
              <w:t xml:space="preserve"> 3+ </w:t>
            </w:r>
            <w:r w:rsidR="00EC7CAE" w:rsidRPr="005D6902">
              <w:rPr>
                <w:rFonts w:ascii="TH SarabunPSK" w:hAnsi="TH SarabunPSK" w:cs="TH SarabunPSK"/>
                <w:sz w:val="28"/>
                <w:cs/>
              </w:rPr>
              <w:t>มีการปรับปรุงผลการดำเนินการและพิจารณาว่าเกิดการพัฒนา</w:t>
            </w:r>
          </w:p>
        </w:tc>
        <w:tc>
          <w:tcPr>
            <w:tcW w:w="3260" w:type="dxa"/>
          </w:tcPr>
          <w:p w:rsidR="00EC7CAE" w:rsidRDefault="00EC7CAE" w:rsidP="00D80C1C">
            <w:pPr>
              <w:tabs>
                <w:tab w:val="left" w:pos="282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EC7CAE" w:rsidRDefault="00EC7CAE" w:rsidP="00D80C1C">
            <w:pPr>
              <w:tabs>
                <w:tab w:val="left" w:pos="282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EC7CAE" w:rsidRDefault="00EC7CAE" w:rsidP="00D80C1C">
            <w:pPr>
              <w:tabs>
                <w:tab w:val="left" w:pos="282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C7CAE" w:rsidTr="00D80C1C">
        <w:tc>
          <w:tcPr>
            <w:tcW w:w="2978" w:type="dxa"/>
          </w:tcPr>
          <w:p w:rsidR="00EC7CAE" w:rsidRPr="005D6902" w:rsidRDefault="00734908" w:rsidP="00EC7CAE">
            <w:pPr>
              <w:tabs>
                <w:tab w:val="left" w:pos="282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EC7CAE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EC7CAE" w:rsidRPr="005D6902">
              <w:rPr>
                <w:rFonts w:ascii="TH SarabunPSK" w:hAnsi="TH SarabunPSK" w:cs="TH SarabunPSK"/>
                <w:sz w:val="28"/>
                <w:cs/>
              </w:rPr>
              <w:t>ผล 4+ มีการดำเนินอย่างต่อเนื่องและมีผลการปฏิบัติที่ดี</w:t>
            </w:r>
          </w:p>
        </w:tc>
        <w:tc>
          <w:tcPr>
            <w:tcW w:w="3260" w:type="dxa"/>
          </w:tcPr>
          <w:p w:rsidR="00EC7CAE" w:rsidRDefault="00EC7CAE" w:rsidP="00D80C1C">
            <w:pPr>
              <w:tabs>
                <w:tab w:val="left" w:pos="282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EC7CAE" w:rsidRDefault="00EC7CAE" w:rsidP="00D80C1C">
            <w:pPr>
              <w:tabs>
                <w:tab w:val="left" w:pos="282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EC7CAE" w:rsidRDefault="00EC7CAE" w:rsidP="00D80C1C">
            <w:pPr>
              <w:tabs>
                <w:tab w:val="left" w:pos="282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7248E" w:rsidRDefault="00E7248E" w:rsidP="00D80C1C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</w:p>
    <w:p w:rsidR="00734908" w:rsidRDefault="00734908" w:rsidP="00D80C1C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</w:p>
    <w:p w:rsidR="00734908" w:rsidRDefault="00734908" w:rsidP="00D80C1C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</w:p>
    <w:p w:rsidR="00E7248E" w:rsidRPr="005D6902" w:rsidRDefault="00856E4B" w:rsidP="00734908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ตัวชี้วัดที่ 3.2</w:t>
      </w:r>
      <w:r w:rsidR="00E7248E" w:rsidRPr="005D6902">
        <w:rPr>
          <w:rFonts w:ascii="TH SarabunPSK" w:hAnsi="TH SarabunPSK" w:cs="TH SarabunPSK"/>
          <w:b/>
          <w:bCs/>
          <w:sz w:val="28"/>
          <w:cs/>
        </w:rPr>
        <w:t xml:space="preserve"> ผลที่เกิดกับนักศึกษา</w:t>
      </w:r>
    </w:p>
    <w:p w:rsidR="00E7248E" w:rsidRPr="005D6902" w:rsidRDefault="00E7248E" w:rsidP="00734908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ชนิดตัวบ่งชี้ ผลลัพธ์</w:t>
      </w:r>
    </w:p>
    <w:p w:rsidR="00E7248E" w:rsidRPr="005D6902" w:rsidRDefault="00E7248E" w:rsidP="00447878">
      <w:pPr>
        <w:spacing w:after="0" w:line="240" w:lineRule="auto"/>
        <w:ind w:left="360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 xml:space="preserve">คำอธิบายตัวบ่งชี้ </w:t>
      </w:r>
    </w:p>
    <w:p w:rsidR="00E7248E" w:rsidRPr="005D6902" w:rsidRDefault="00E7248E" w:rsidP="00447878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 xml:space="preserve">    ผลการประกันคุณภาพควรทำให้นักศึกษามีความพร้อมทางการเรียนมีอัตราคงอยู่ของนักศึกษาในหลักสูตร อัตราการสำเร็จการศึกษาภายในเวลาที่กำหนดของหลักสูตรสูง นักศึกษามีความพึงพอใจต่อหลักสูตร ให้อธิบายกระบวนการหรือแสดงผลการดำเนินงานในประเด็ดต่อไปนี้</w:t>
      </w:r>
    </w:p>
    <w:p w:rsidR="00E7248E" w:rsidRPr="005D6902" w:rsidRDefault="00E7248E" w:rsidP="00447878">
      <w:pPr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การคงอยู่</w:t>
      </w:r>
    </w:p>
    <w:p w:rsidR="00E7248E" w:rsidRPr="005D6902" w:rsidRDefault="00E7248E" w:rsidP="00447878">
      <w:pPr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การสำเร็จการศึกษา</w:t>
      </w:r>
    </w:p>
    <w:p w:rsidR="00E7248E" w:rsidRPr="005D6902" w:rsidRDefault="00E7248E" w:rsidP="00447878">
      <w:pPr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การประเมินความพึงพอใจของนักศึกษาต่อกระบวนการที่ดำเนินการให้กับนักศึกษาตาม</w:t>
      </w:r>
    </w:p>
    <w:p w:rsidR="00E7248E" w:rsidRPr="005D6902" w:rsidRDefault="00E7248E" w:rsidP="00447878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กิจกรรมการส่งเสริมและพัฒนานักศึกษา</w:t>
      </w:r>
    </w:p>
    <w:p w:rsidR="00E7248E" w:rsidRPr="005D6902" w:rsidRDefault="00E7248E" w:rsidP="00447878">
      <w:pPr>
        <w:spacing w:after="0" w:line="240" w:lineRule="auto"/>
        <w:ind w:left="360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หมายเหตุ</w:t>
      </w:r>
    </w:p>
    <w:p w:rsidR="00E7248E" w:rsidRPr="005D6902" w:rsidRDefault="00E7248E" w:rsidP="00447878">
      <w:pPr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อัตราการคงอยู่ของนักศึกษา คิดจากจำนวนนักเรียนที่เข้าในแต่ละรุ่น ลบด้วยจำนวน</w:t>
      </w:r>
    </w:p>
    <w:p w:rsidR="00E7248E" w:rsidRPr="005D6902" w:rsidRDefault="00E7248E" w:rsidP="00447878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นักศึกษาที่ออกทุกกรณีนับถึงสิ้นปีการศึกษาที่ประเมิน</w:t>
      </w:r>
    </w:p>
    <w:p w:rsidR="00E7248E" w:rsidRPr="005D6902" w:rsidRDefault="00E7248E" w:rsidP="00447878">
      <w:pPr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การประเมินความพึงพอใจของนักศึกษา เป็นการประเมินความพึงพอใจของนักศึกษาต่อ</w:t>
      </w:r>
    </w:p>
    <w:p w:rsidR="00E7248E" w:rsidRPr="005D6902" w:rsidRDefault="00E7248E" w:rsidP="00447878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 xml:space="preserve">กระบวนการที่ดำเนินการให้กับนักศึกษาตามกิจกรรมในตัวบ่งชี้ 3.1 </w:t>
      </w:r>
    </w:p>
    <w:p w:rsidR="00E7248E" w:rsidRPr="005D6902" w:rsidRDefault="00E7248E" w:rsidP="00447878">
      <w:pPr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การคิดร้อยละของจำนวนนักศึกษาที่ยังคงอยู่ของแต่ละรุ่น</w:t>
      </w:r>
    </w:p>
    <w:p w:rsidR="00E7248E" w:rsidRDefault="00E7248E" w:rsidP="00447878">
      <w:pPr>
        <w:spacing w:after="0" w:line="240" w:lineRule="auto"/>
        <w:ind w:left="360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ข้อมูลประกอบการพิจารณา</w:t>
      </w:r>
    </w:p>
    <w:p w:rsidR="00E7248E" w:rsidRPr="005D6902" w:rsidRDefault="00E7248E" w:rsidP="00447878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ตัวอย่างการคำนวณหลักสูตร 3 ปี</w:t>
      </w:r>
    </w:p>
    <w:tbl>
      <w:tblPr>
        <w:tblStyle w:val="a5"/>
        <w:tblpPr w:leftFromText="180" w:rightFromText="180" w:vertAnchor="text" w:horzAnchor="margin" w:tblpY="126"/>
        <w:tblW w:w="9073" w:type="dxa"/>
        <w:tblLook w:val="04A0" w:firstRow="1" w:lastRow="0" w:firstColumn="1" w:lastColumn="0" w:noHBand="0" w:noVBand="1"/>
      </w:tblPr>
      <w:tblGrid>
        <w:gridCol w:w="1051"/>
        <w:gridCol w:w="1378"/>
        <w:gridCol w:w="1132"/>
        <w:gridCol w:w="1554"/>
        <w:gridCol w:w="1273"/>
        <w:gridCol w:w="2685"/>
      </w:tblGrid>
      <w:tr w:rsidR="00D80C1C" w:rsidRPr="005D6902" w:rsidTr="00D80C1C">
        <w:trPr>
          <w:trHeight w:val="555"/>
        </w:trPr>
        <w:tc>
          <w:tcPr>
            <w:tcW w:w="1030" w:type="dxa"/>
            <w:vMerge w:val="restart"/>
          </w:tcPr>
          <w:p w:rsidR="00D80C1C" w:rsidRPr="005D6902" w:rsidRDefault="00D80C1C" w:rsidP="00D80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</w:t>
            </w:r>
          </w:p>
        </w:tc>
        <w:tc>
          <w:tcPr>
            <w:tcW w:w="1381" w:type="dxa"/>
            <w:vMerge w:val="restart"/>
          </w:tcPr>
          <w:p w:rsidR="00D80C1C" w:rsidRPr="005D6902" w:rsidRDefault="00D80C1C" w:rsidP="00D80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จำนวนรับเข้า</w:t>
            </w:r>
          </w:p>
          <w:p w:rsidR="00D80C1C" w:rsidRPr="005D6902" w:rsidRDefault="00D80C1C" w:rsidP="00D80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b/>
                <w:bCs/>
                <w:sz w:val="28"/>
                <w:cs/>
              </w:rPr>
              <w:t>(1)</w:t>
            </w:r>
          </w:p>
        </w:tc>
        <w:tc>
          <w:tcPr>
            <w:tcW w:w="3969" w:type="dxa"/>
            <w:gridSpan w:val="3"/>
          </w:tcPr>
          <w:p w:rsidR="00D80C1C" w:rsidRPr="005D6902" w:rsidRDefault="00D80C1C" w:rsidP="00D80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จำนวนสำเร็จการศึกษาตามหลักสูตร (2)</w:t>
            </w:r>
          </w:p>
        </w:tc>
        <w:tc>
          <w:tcPr>
            <w:tcW w:w="2693" w:type="dxa"/>
            <w:vMerge w:val="restart"/>
          </w:tcPr>
          <w:p w:rsidR="00D80C1C" w:rsidRPr="005D6902" w:rsidRDefault="00D80C1C" w:rsidP="00D80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จำนวนที่ลาออกและคัดชื่อออกสะสมจนถึงสิ้นปีการศึกษา 2562 (3)</w:t>
            </w:r>
          </w:p>
        </w:tc>
      </w:tr>
      <w:tr w:rsidR="00D80C1C" w:rsidRPr="005D6902" w:rsidTr="00D80C1C">
        <w:trPr>
          <w:trHeight w:val="330"/>
        </w:trPr>
        <w:tc>
          <w:tcPr>
            <w:tcW w:w="1030" w:type="dxa"/>
            <w:vMerge/>
          </w:tcPr>
          <w:p w:rsidR="00D80C1C" w:rsidRPr="005D6902" w:rsidRDefault="00D80C1C" w:rsidP="00D80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81" w:type="dxa"/>
            <w:vMerge/>
          </w:tcPr>
          <w:p w:rsidR="00D80C1C" w:rsidRPr="005D6902" w:rsidRDefault="00D80C1C" w:rsidP="00D80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D80C1C" w:rsidRPr="005D6902" w:rsidRDefault="00D80C1C" w:rsidP="00D80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b/>
                <w:bCs/>
                <w:sz w:val="28"/>
              </w:rPr>
              <w:t>2560</w:t>
            </w:r>
          </w:p>
        </w:tc>
        <w:tc>
          <w:tcPr>
            <w:tcW w:w="1559" w:type="dxa"/>
          </w:tcPr>
          <w:p w:rsidR="00D80C1C" w:rsidRPr="005D6902" w:rsidRDefault="00D80C1C" w:rsidP="00D80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b/>
                <w:bCs/>
                <w:sz w:val="28"/>
              </w:rPr>
              <w:t>2561</w:t>
            </w:r>
          </w:p>
        </w:tc>
        <w:tc>
          <w:tcPr>
            <w:tcW w:w="1276" w:type="dxa"/>
          </w:tcPr>
          <w:p w:rsidR="00D80C1C" w:rsidRPr="005D6902" w:rsidRDefault="00D80C1C" w:rsidP="00D80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b/>
                <w:bCs/>
                <w:sz w:val="28"/>
              </w:rPr>
              <w:t>2562</w:t>
            </w:r>
          </w:p>
        </w:tc>
        <w:tc>
          <w:tcPr>
            <w:tcW w:w="2693" w:type="dxa"/>
            <w:vMerge/>
          </w:tcPr>
          <w:p w:rsidR="00D80C1C" w:rsidRPr="005D6902" w:rsidRDefault="00D80C1C" w:rsidP="00D80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80C1C" w:rsidRPr="005D6902" w:rsidTr="00D80C1C">
        <w:tc>
          <w:tcPr>
            <w:tcW w:w="1030" w:type="dxa"/>
          </w:tcPr>
          <w:p w:rsidR="00D80C1C" w:rsidRPr="005D6902" w:rsidRDefault="00D80C1C" w:rsidP="00D80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b/>
                <w:bCs/>
                <w:sz w:val="28"/>
                <w:cs/>
              </w:rPr>
              <w:t>2557</w:t>
            </w:r>
          </w:p>
        </w:tc>
        <w:tc>
          <w:tcPr>
            <w:tcW w:w="1381" w:type="dxa"/>
          </w:tcPr>
          <w:p w:rsidR="00D80C1C" w:rsidRPr="005D6902" w:rsidRDefault="00D80C1C" w:rsidP="00D80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b/>
                <w:bCs/>
                <w:sz w:val="28"/>
                <w:cs/>
              </w:rPr>
              <w:t>100</w:t>
            </w:r>
          </w:p>
        </w:tc>
        <w:tc>
          <w:tcPr>
            <w:tcW w:w="1134" w:type="dxa"/>
          </w:tcPr>
          <w:p w:rsidR="00D80C1C" w:rsidRPr="005D6902" w:rsidRDefault="00D80C1C" w:rsidP="00D80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b/>
                <w:bCs/>
                <w:sz w:val="28"/>
                <w:cs/>
              </w:rPr>
              <w:t>80</w:t>
            </w:r>
          </w:p>
        </w:tc>
        <w:tc>
          <w:tcPr>
            <w:tcW w:w="1559" w:type="dxa"/>
          </w:tcPr>
          <w:p w:rsidR="00D80C1C" w:rsidRPr="005D6902" w:rsidRDefault="00D80C1C" w:rsidP="00D80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D80C1C" w:rsidRPr="005D6902" w:rsidRDefault="00D80C1C" w:rsidP="00D80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:rsidR="00D80C1C" w:rsidRPr="005D6902" w:rsidRDefault="00D80C1C" w:rsidP="00D80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b/>
                <w:bCs/>
                <w:sz w:val="28"/>
                <w:cs/>
              </w:rPr>
              <w:t>20</w:t>
            </w:r>
          </w:p>
        </w:tc>
      </w:tr>
      <w:tr w:rsidR="00D80C1C" w:rsidRPr="005D6902" w:rsidTr="00D80C1C">
        <w:tc>
          <w:tcPr>
            <w:tcW w:w="1030" w:type="dxa"/>
          </w:tcPr>
          <w:p w:rsidR="00D80C1C" w:rsidRPr="005D6902" w:rsidRDefault="00D80C1C" w:rsidP="00D80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b/>
                <w:bCs/>
                <w:sz w:val="28"/>
                <w:cs/>
              </w:rPr>
              <w:t>2558</w:t>
            </w:r>
          </w:p>
        </w:tc>
        <w:tc>
          <w:tcPr>
            <w:tcW w:w="1381" w:type="dxa"/>
          </w:tcPr>
          <w:p w:rsidR="00D80C1C" w:rsidRPr="005D6902" w:rsidRDefault="00D80C1C" w:rsidP="00D80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b/>
                <w:bCs/>
                <w:sz w:val="28"/>
                <w:cs/>
              </w:rPr>
              <w:t>150</w:t>
            </w:r>
          </w:p>
        </w:tc>
        <w:tc>
          <w:tcPr>
            <w:tcW w:w="1134" w:type="dxa"/>
          </w:tcPr>
          <w:p w:rsidR="00D80C1C" w:rsidRPr="005D6902" w:rsidRDefault="00D80C1C" w:rsidP="00D80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D80C1C" w:rsidRPr="005D6902" w:rsidRDefault="00D80C1C" w:rsidP="00D80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b/>
                <w:bCs/>
                <w:sz w:val="28"/>
                <w:cs/>
              </w:rPr>
              <w:t>100</w:t>
            </w:r>
          </w:p>
        </w:tc>
        <w:tc>
          <w:tcPr>
            <w:tcW w:w="1276" w:type="dxa"/>
          </w:tcPr>
          <w:p w:rsidR="00D80C1C" w:rsidRPr="005D6902" w:rsidRDefault="00D80C1C" w:rsidP="00D80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:rsidR="00D80C1C" w:rsidRPr="005D6902" w:rsidRDefault="00D80C1C" w:rsidP="00D80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b/>
                <w:bCs/>
                <w:sz w:val="28"/>
                <w:cs/>
              </w:rPr>
              <w:t>50</w:t>
            </w:r>
          </w:p>
        </w:tc>
      </w:tr>
      <w:tr w:rsidR="00D80C1C" w:rsidRPr="005D6902" w:rsidTr="00D80C1C">
        <w:tc>
          <w:tcPr>
            <w:tcW w:w="1030" w:type="dxa"/>
          </w:tcPr>
          <w:p w:rsidR="00D80C1C" w:rsidRPr="005D6902" w:rsidRDefault="00D80C1C" w:rsidP="00D80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b/>
                <w:bCs/>
                <w:sz w:val="28"/>
                <w:cs/>
              </w:rPr>
              <w:t>2559</w:t>
            </w:r>
          </w:p>
        </w:tc>
        <w:tc>
          <w:tcPr>
            <w:tcW w:w="1381" w:type="dxa"/>
          </w:tcPr>
          <w:p w:rsidR="00D80C1C" w:rsidRPr="005D6902" w:rsidRDefault="00D80C1C" w:rsidP="00D80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b/>
                <w:bCs/>
                <w:sz w:val="28"/>
                <w:cs/>
              </w:rPr>
              <w:t>200</w:t>
            </w:r>
          </w:p>
        </w:tc>
        <w:tc>
          <w:tcPr>
            <w:tcW w:w="1134" w:type="dxa"/>
          </w:tcPr>
          <w:p w:rsidR="00D80C1C" w:rsidRPr="005D6902" w:rsidRDefault="00D80C1C" w:rsidP="00D80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D80C1C" w:rsidRPr="005D6902" w:rsidRDefault="00D80C1C" w:rsidP="00D80C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D80C1C" w:rsidRPr="005D6902" w:rsidRDefault="00D80C1C" w:rsidP="00D80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b/>
                <w:bCs/>
                <w:sz w:val="28"/>
                <w:cs/>
              </w:rPr>
              <w:t>170</w:t>
            </w:r>
          </w:p>
        </w:tc>
        <w:tc>
          <w:tcPr>
            <w:tcW w:w="2693" w:type="dxa"/>
          </w:tcPr>
          <w:p w:rsidR="00D80C1C" w:rsidRPr="005D6902" w:rsidRDefault="00D80C1C" w:rsidP="00D80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b/>
                <w:bCs/>
                <w:sz w:val="28"/>
                <w:cs/>
              </w:rPr>
              <w:t>30</w:t>
            </w:r>
          </w:p>
        </w:tc>
      </w:tr>
    </w:tbl>
    <w:p w:rsidR="00E7248E" w:rsidRPr="005D6902" w:rsidRDefault="00E7248E" w:rsidP="00447878">
      <w:pPr>
        <w:spacing w:after="0" w:line="240" w:lineRule="auto"/>
        <w:rPr>
          <w:rFonts w:ascii="TH SarabunPSK" w:hAnsi="TH SarabunPSK" w:cs="TH SarabunPSK"/>
          <w:iCs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 xml:space="preserve">1.อัตราการสำเร็จการศึกษา                    </w:t>
      </w:r>
      <w:r w:rsidRPr="005D6902">
        <w:rPr>
          <w:rFonts w:ascii="TH SarabunPSK" w:hAnsi="TH SarabunPSK" w:cs="TH SarabunPSK"/>
          <w:sz w:val="28"/>
        </w:rPr>
        <w:t>=</w:t>
      </w:r>
      <w:r w:rsidRPr="005D6902">
        <w:rPr>
          <w:rFonts w:ascii="TH SarabunPSK" w:hAnsi="TH SarabunPSK" w:cs="TH SarabunPSK"/>
          <w:sz w:val="28"/>
          <w:cs/>
        </w:rPr>
        <w:t xml:space="preserve">                 </w:t>
      </w:r>
      <m:oMath>
        <m:f>
          <m:fPr>
            <m:ctrlPr>
              <w:rPr>
                <w:rFonts w:ascii="Cambria Math" w:hAnsi="Cambria Math" w:cs="TH SarabunPSK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(</m:t>
            </m:r>
            <m:r>
              <w:rPr>
                <w:rFonts w:ascii="Cambria Math" w:hAnsi="Cambria Math" w:cs="TH SarabunPSK"/>
                <w:sz w:val="28"/>
              </w:rPr>
              <m:t>2</m:t>
            </m:r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(</m:t>
            </m:r>
            <m:r>
              <w:rPr>
                <w:rFonts w:ascii="Cambria Math" w:hAnsi="Cambria Math" w:cs="TH SarabunPSK"/>
                <w:sz w:val="28"/>
              </w:rPr>
              <m:t>1</m:t>
            </m:r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)</m:t>
            </m:r>
          </m:den>
        </m:f>
        <m:r>
          <w:rPr>
            <w:rFonts w:ascii="Cambria Math" w:hAnsi="Cambria Math" w:cs="TH SarabunPSK"/>
            <w:sz w:val="28"/>
          </w:rPr>
          <m:t>×100</m:t>
        </m:r>
      </m:oMath>
      <w:r w:rsidRPr="005D6902">
        <w:rPr>
          <w:rFonts w:ascii="TH SarabunPSK" w:hAnsi="TH SarabunPSK" w:cs="TH SarabunPSK"/>
          <w:iCs/>
          <w:sz w:val="28"/>
        </w:rPr>
        <w:t xml:space="preserve"> </w:t>
      </w:r>
    </w:p>
    <w:p w:rsidR="00E7248E" w:rsidRPr="005D6902" w:rsidRDefault="00E7248E" w:rsidP="00447878">
      <w:pPr>
        <w:spacing w:after="0" w:line="240" w:lineRule="auto"/>
        <w:rPr>
          <w:rFonts w:ascii="TH SarabunPSK" w:hAnsi="TH SarabunPSK" w:cs="TH SarabunPSK"/>
          <w:i/>
          <w:iCs/>
          <w:sz w:val="28"/>
          <w:cs/>
        </w:rPr>
      </w:pPr>
      <w:r w:rsidRPr="005D6902">
        <w:rPr>
          <w:rFonts w:ascii="TH SarabunPSK" w:hAnsi="TH SarabunPSK" w:cs="TH SarabunPSK"/>
          <w:i/>
          <w:sz w:val="28"/>
          <w:cs/>
        </w:rPr>
        <w:t>ตัวอย่าง</w:t>
      </w:r>
    </w:p>
    <w:p w:rsidR="00E7248E" w:rsidRPr="005D6902" w:rsidRDefault="00E7248E" w:rsidP="00447878">
      <w:pPr>
        <w:spacing w:after="0" w:line="240" w:lineRule="auto"/>
        <w:rPr>
          <w:rFonts w:ascii="TH SarabunPSK" w:hAnsi="TH SarabunPSK" w:cs="TH SarabunPSK"/>
          <w:iCs/>
          <w:sz w:val="28"/>
          <w:cs/>
        </w:rPr>
      </w:pPr>
      <w:r w:rsidRPr="005D6902">
        <w:rPr>
          <w:rFonts w:ascii="TH SarabunPSK" w:hAnsi="TH SarabunPSK" w:cs="TH SarabunPSK"/>
          <w:i/>
          <w:sz w:val="28"/>
          <w:cs/>
        </w:rPr>
        <w:t xml:space="preserve">                  ปีการศึกษา 2557                  </w:t>
      </w:r>
      <w:r w:rsidRPr="005D6902">
        <w:rPr>
          <w:rFonts w:ascii="TH SarabunPSK" w:hAnsi="TH SarabunPSK" w:cs="TH SarabunPSK"/>
          <w:i/>
          <w:sz w:val="28"/>
        </w:rPr>
        <w:t>=</w:t>
      </w:r>
      <w:r w:rsidRPr="005D6902">
        <w:rPr>
          <w:rFonts w:ascii="TH SarabunPSK" w:hAnsi="TH SarabunPSK" w:cs="TH SarabunPSK"/>
          <w:iCs/>
          <w:sz w:val="28"/>
        </w:rPr>
        <w:t xml:space="preserve">               </w:t>
      </w:r>
      <m:oMath>
        <m:f>
          <m:fPr>
            <m:ctrlPr>
              <w:rPr>
                <w:rFonts w:ascii="Cambria Math" w:hAnsi="Cambria Math" w:cs="TH SarabunPSK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 w:cs="TH SarabunPSK"/>
                <w:sz w:val="28"/>
              </w:rPr>
              <m:t>80</m:t>
            </m:r>
          </m:num>
          <m:den>
            <m:r>
              <w:rPr>
                <w:rFonts w:ascii="Cambria Math" w:hAnsi="Cambria Math" w:cs="TH SarabunPSK"/>
                <w:sz w:val="28"/>
              </w:rPr>
              <m:t>100</m:t>
            </m:r>
          </m:den>
        </m:f>
        <m:r>
          <w:rPr>
            <w:rFonts w:ascii="Cambria Math" w:hAnsi="Cambria Math" w:cs="TH SarabunPSK"/>
            <w:sz w:val="28"/>
          </w:rPr>
          <m:t>×100</m:t>
        </m:r>
      </m:oMath>
      <w:r w:rsidRPr="005D6902">
        <w:rPr>
          <w:rFonts w:ascii="TH SarabunPSK" w:hAnsi="TH SarabunPSK" w:cs="TH SarabunPSK"/>
          <w:iCs/>
          <w:sz w:val="28"/>
        </w:rPr>
        <w:t xml:space="preserve">  = 80.00</w:t>
      </w:r>
    </w:p>
    <w:p w:rsidR="00E7248E" w:rsidRPr="005D6902" w:rsidRDefault="00E7248E" w:rsidP="00447878">
      <w:pPr>
        <w:tabs>
          <w:tab w:val="left" w:pos="1095"/>
        </w:tabs>
        <w:spacing w:after="0" w:line="240" w:lineRule="auto"/>
        <w:rPr>
          <w:rFonts w:ascii="TH SarabunPSK" w:eastAsiaTheme="minorEastAsia" w:hAnsi="TH SarabunPSK" w:cs="TH SarabunPSK"/>
          <w:i/>
          <w:iCs/>
          <w:sz w:val="28"/>
          <w:cs/>
        </w:rPr>
      </w:pPr>
      <w:r w:rsidRPr="005D6902">
        <w:rPr>
          <w:rFonts w:ascii="TH SarabunPSK" w:hAnsi="TH SarabunPSK" w:cs="TH SarabunPSK"/>
          <w:iCs/>
          <w:sz w:val="28"/>
          <w:cs/>
        </w:rPr>
        <w:tab/>
      </w:r>
      <w:r w:rsidRPr="005D6902">
        <w:rPr>
          <w:rFonts w:ascii="TH SarabunPSK" w:hAnsi="TH SarabunPSK" w:cs="TH SarabunPSK"/>
          <w:i/>
          <w:sz w:val="28"/>
          <w:cs/>
        </w:rPr>
        <w:t xml:space="preserve">ปีการศึกษา 2558                   </w:t>
      </w:r>
      <w:r w:rsidRPr="005D6902">
        <w:rPr>
          <w:rFonts w:ascii="TH SarabunPSK" w:hAnsi="TH SarabunPSK" w:cs="TH SarabunPSK"/>
          <w:i/>
          <w:sz w:val="28"/>
        </w:rPr>
        <w:t xml:space="preserve">=               </w:t>
      </w:r>
      <m:oMath>
        <m:f>
          <m:fPr>
            <m:ctrlPr>
              <w:rPr>
                <w:rFonts w:ascii="Cambria Math" w:hAnsi="Cambria Math" w:cs="TH SarabunPSK"/>
                <w:i/>
                <w:sz w:val="28"/>
              </w:rPr>
            </m:ctrlPr>
          </m:fPr>
          <m:num>
            <m:r>
              <w:rPr>
                <w:rFonts w:ascii="Cambria Math" w:hAnsi="Cambria Math" w:cs="TH SarabunPSK"/>
                <w:sz w:val="28"/>
              </w:rPr>
              <m:t>100</m:t>
            </m:r>
          </m:num>
          <m:den>
            <m:r>
              <w:rPr>
                <w:rFonts w:ascii="Cambria Math" w:hAnsi="Cambria Math" w:cs="TH SarabunPSK"/>
                <w:sz w:val="28"/>
              </w:rPr>
              <m:t>150</m:t>
            </m:r>
          </m:den>
        </m:f>
        <m:r>
          <w:rPr>
            <w:rFonts w:ascii="Cambria Math" w:hAnsi="Cambria Math" w:cs="TH SarabunPSK"/>
            <w:sz w:val="28"/>
          </w:rPr>
          <m:t>×100</m:t>
        </m:r>
      </m:oMath>
      <w:r w:rsidRPr="005D6902">
        <w:rPr>
          <w:rFonts w:ascii="TH SarabunPSK" w:eastAsiaTheme="minorEastAsia" w:hAnsi="TH SarabunPSK" w:cs="TH SarabunPSK"/>
          <w:i/>
          <w:sz w:val="28"/>
        </w:rPr>
        <w:t xml:space="preserve">   =</w:t>
      </w:r>
      <w:r w:rsidRPr="005D6902">
        <w:rPr>
          <w:rFonts w:ascii="TH SarabunPSK" w:eastAsiaTheme="minorEastAsia" w:hAnsi="TH SarabunPSK" w:cs="TH SarabunPSK"/>
          <w:iCs/>
          <w:sz w:val="28"/>
        </w:rPr>
        <w:t xml:space="preserve"> 66.67</w:t>
      </w:r>
    </w:p>
    <w:p w:rsidR="00E7248E" w:rsidRPr="005D6902" w:rsidRDefault="00E7248E" w:rsidP="00447878">
      <w:pPr>
        <w:tabs>
          <w:tab w:val="left" w:pos="1095"/>
        </w:tabs>
        <w:spacing w:after="0" w:line="240" w:lineRule="auto"/>
        <w:rPr>
          <w:rFonts w:ascii="TH SarabunPSK" w:eastAsiaTheme="minorEastAsia" w:hAnsi="TH SarabunPSK" w:cs="TH SarabunPSK"/>
          <w:iCs/>
          <w:sz w:val="28"/>
          <w:cs/>
        </w:rPr>
      </w:pPr>
      <w:r w:rsidRPr="005D6902">
        <w:rPr>
          <w:rFonts w:ascii="TH SarabunPSK" w:eastAsiaTheme="minorEastAsia" w:hAnsi="TH SarabunPSK" w:cs="TH SarabunPSK"/>
          <w:i/>
          <w:sz w:val="28"/>
        </w:rPr>
        <w:lastRenderedPageBreak/>
        <w:t xml:space="preserve">                  </w:t>
      </w:r>
      <w:r w:rsidRPr="005D6902">
        <w:rPr>
          <w:rFonts w:ascii="TH SarabunPSK" w:eastAsiaTheme="minorEastAsia" w:hAnsi="TH SarabunPSK" w:cs="TH SarabunPSK"/>
          <w:i/>
          <w:sz w:val="28"/>
          <w:cs/>
        </w:rPr>
        <w:t xml:space="preserve">ปีการศึกษา 2557                </w:t>
      </w:r>
      <w:r w:rsidRPr="005D6902">
        <w:rPr>
          <w:rFonts w:ascii="TH SarabunPSK" w:eastAsiaTheme="minorEastAsia" w:hAnsi="TH SarabunPSK" w:cs="TH SarabunPSK"/>
          <w:i/>
          <w:sz w:val="28"/>
        </w:rPr>
        <w:t>=</w:t>
      </w:r>
      <w:r w:rsidRPr="005D6902">
        <w:rPr>
          <w:rFonts w:ascii="TH SarabunPSK" w:eastAsiaTheme="minorEastAsia" w:hAnsi="TH SarabunPSK" w:cs="TH SarabunPSK"/>
          <w:iCs/>
          <w:sz w:val="28"/>
        </w:rPr>
        <w:t xml:space="preserve">              </w:t>
      </w:r>
      <w:r w:rsidRPr="005D6902">
        <w:rPr>
          <w:rFonts w:ascii="TH SarabunPSK" w:eastAsiaTheme="minorEastAsia" w:hAnsi="TH SarabunPSK" w:cs="TH SarabunPSK"/>
          <w:i/>
          <w:sz w:val="28"/>
          <w:cs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H SarabunPSK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H SarabunPSK"/>
                <w:sz w:val="28"/>
              </w:rPr>
              <m:t>170</m:t>
            </m:r>
          </m:num>
          <m:den>
            <m:r>
              <w:rPr>
                <w:rFonts w:ascii="Cambria Math" w:eastAsiaTheme="minorEastAsia" w:hAnsi="Cambria Math" w:cs="TH SarabunPSK"/>
                <w:sz w:val="28"/>
              </w:rPr>
              <m:t>200</m:t>
            </m:r>
          </m:den>
        </m:f>
        <m:r>
          <m:rPr>
            <m:sty m:val="p"/>
          </m:rPr>
          <w:rPr>
            <w:rFonts w:ascii="Cambria Math" w:eastAsiaTheme="minorEastAsia" w:hAnsi="Cambria Math" w:cs="TH SarabunPSK"/>
            <w:sz w:val="28"/>
            <w:cs/>
          </w:rPr>
          <m:t>×</m:t>
        </m:r>
        <m:r>
          <m:rPr>
            <m:sty m:val="p"/>
          </m:rPr>
          <w:rPr>
            <w:rFonts w:ascii="Cambria Math" w:eastAsiaTheme="minorEastAsia" w:hAnsi="Cambria Math" w:cs="TH SarabunPSK"/>
            <w:sz w:val="28"/>
          </w:rPr>
          <m:t>100</m:t>
        </m:r>
      </m:oMath>
      <w:r w:rsidRPr="005D6902">
        <w:rPr>
          <w:rFonts w:ascii="TH SarabunPSK" w:eastAsiaTheme="minorEastAsia" w:hAnsi="TH SarabunPSK" w:cs="TH SarabunPSK"/>
          <w:i/>
          <w:sz w:val="28"/>
        </w:rPr>
        <w:t xml:space="preserve">     </w:t>
      </w:r>
      <w:r w:rsidRPr="005D6902">
        <w:rPr>
          <w:rFonts w:ascii="TH SarabunPSK" w:eastAsiaTheme="minorEastAsia" w:hAnsi="TH SarabunPSK" w:cs="TH SarabunPSK"/>
          <w:iCs/>
          <w:sz w:val="28"/>
        </w:rPr>
        <w:t>= 85.00</w:t>
      </w:r>
    </w:p>
    <w:p w:rsidR="00E7248E" w:rsidRPr="005D6902" w:rsidRDefault="00E7248E" w:rsidP="00447878">
      <w:pPr>
        <w:tabs>
          <w:tab w:val="left" w:pos="1095"/>
        </w:tabs>
        <w:spacing w:after="0" w:line="240" w:lineRule="auto"/>
        <w:rPr>
          <w:rFonts w:ascii="TH SarabunPSK" w:eastAsiaTheme="minorEastAsia" w:hAnsi="TH SarabunPSK" w:cs="TH SarabunPSK"/>
          <w:i/>
          <w:iCs/>
          <w:sz w:val="28"/>
          <w:cs/>
        </w:rPr>
      </w:pPr>
    </w:p>
    <w:p w:rsidR="00E7248E" w:rsidRPr="005D6902" w:rsidRDefault="00E7248E" w:rsidP="00447878">
      <w:pPr>
        <w:tabs>
          <w:tab w:val="left" w:pos="1095"/>
        </w:tabs>
        <w:spacing w:after="0" w:line="240" w:lineRule="auto"/>
        <w:rPr>
          <w:rFonts w:ascii="TH SarabunPSK" w:eastAsiaTheme="minorEastAsia" w:hAnsi="TH SarabunPSK" w:cs="TH SarabunPSK"/>
          <w:i/>
          <w:iCs/>
          <w:sz w:val="28"/>
          <w:cs/>
        </w:rPr>
      </w:pPr>
      <w:r w:rsidRPr="005D6902">
        <w:rPr>
          <w:rFonts w:ascii="TH SarabunPSK" w:eastAsiaTheme="minorEastAsia" w:hAnsi="TH SarabunPSK" w:cs="TH SarabunPSK"/>
          <w:iCs/>
          <w:sz w:val="28"/>
        </w:rPr>
        <w:t xml:space="preserve">2.  </w:t>
      </w:r>
      <w:r w:rsidRPr="005D6902">
        <w:rPr>
          <w:rFonts w:ascii="TH SarabunPSK" w:eastAsiaTheme="minorEastAsia" w:hAnsi="TH SarabunPSK" w:cs="TH SarabunPSK"/>
          <w:i/>
          <w:sz w:val="28"/>
          <w:cs/>
        </w:rPr>
        <w:t xml:space="preserve">อัตราการคงอยู่                                   </w:t>
      </w:r>
      <w:r w:rsidRPr="005D6902">
        <w:rPr>
          <w:rFonts w:ascii="TH SarabunPSK" w:eastAsiaTheme="minorEastAsia" w:hAnsi="TH SarabunPSK" w:cs="TH SarabunPSK"/>
          <w:i/>
          <w:sz w:val="28"/>
        </w:rPr>
        <w:t xml:space="preserve">=             </w:t>
      </w:r>
      <m:oMath>
        <m:f>
          <m:fPr>
            <m:ctrlPr>
              <w:rPr>
                <w:rFonts w:ascii="Cambria Math" w:eastAsiaTheme="minorEastAsia" w:hAnsi="Cambria Math" w:cs="TH SarabunPSK"/>
                <w:i/>
                <w:sz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H SarabunPSK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H SarabunPSK"/>
                    <w:sz w:val="28"/>
                  </w:rPr>
                  <m:t>1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H SarabunPSK"/>
                <w:sz w:val="28"/>
              </w:rPr>
              <m:t>-</m:t>
            </m:r>
            <m:d>
              <m:dPr>
                <m:ctrlPr>
                  <w:rPr>
                    <w:rFonts w:ascii="Cambria Math" w:eastAsiaTheme="minorEastAsia" w:hAnsi="Cambria Math" w:cs="TH SarabunPSK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H SarabunPSK"/>
                    <w:sz w:val="28"/>
                  </w:rPr>
                  <m:t>3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 w:cs="TH SarabunPSK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H SarabunPSK"/>
                    <w:sz w:val="28"/>
                  </w:rPr>
                  <m:t>1</m:t>
                </m:r>
              </m:e>
            </m:d>
          </m:den>
        </m:f>
        <m:r>
          <w:rPr>
            <w:rFonts w:ascii="Cambria Math" w:eastAsiaTheme="minorEastAsia" w:hAnsi="Cambria Math" w:cs="TH SarabunPSK"/>
            <w:sz w:val="28"/>
          </w:rPr>
          <m:t>×100</m:t>
        </m:r>
      </m:oMath>
      <w:r w:rsidRPr="005D6902">
        <w:rPr>
          <w:rFonts w:ascii="TH SarabunPSK" w:eastAsiaTheme="minorEastAsia" w:hAnsi="TH SarabunPSK" w:cs="TH SarabunPSK"/>
          <w:i/>
          <w:sz w:val="28"/>
        </w:rPr>
        <w:t xml:space="preserve">     </w:t>
      </w:r>
    </w:p>
    <w:p w:rsidR="00E7248E" w:rsidRPr="005D6902" w:rsidRDefault="00E7248E" w:rsidP="00447878">
      <w:pPr>
        <w:tabs>
          <w:tab w:val="left" w:pos="1095"/>
        </w:tabs>
        <w:spacing w:after="0" w:line="240" w:lineRule="auto"/>
        <w:rPr>
          <w:rFonts w:ascii="TH SarabunPSK" w:eastAsiaTheme="minorEastAsia" w:hAnsi="TH SarabunPSK" w:cs="TH SarabunPSK"/>
          <w:iCs/>
          <w:sz w:val="28"/>
          <w:cs/>
        </w:rPr>
      </w:pPr>
    </w:p>
    <w:p w:rsidR="00E7248E" w:rsidRPr="005D6902" w:rsidRDefault="00E7248E" w:rsidP="00447878">
      <w:pPr>
        <w:tabs>
          <w:tab w:val="left" w:pos="1095"/>
        </w:tabs>
        <w:spacing w:after="0" w:line="240" w:lineRule="auto"/>
        <w:rPr>
          <w:rFonts w:ascii="TH SarabunPSK" w:eastAsiaTheme="minorEastAsia" w:hAnsi="TH SarabunPSK" w:cs="TH SarabunPSK"/>
          <w:i/>
          <w:iCs/>
          <w:sz w:val="28"/>
          <w:cs/>
        </w:rPr>
      </w:pPr>
      <w:r w:rsidRPr="005D6902">
        <w:rPr>
          <w:rFonts w:ascii="TH SarabunPSK" w:eastAsiaTheme="minorEastAsia" w:hAnsi="TH SarabunPSK" w:cs="TH SarabunPSK"/>
          <w:i/>
          <w:sz w:val="28"/>
          <w:cs/>
        </w:rPr>
        <w:t xml:space="preserve">ตัวอย่าง </w:t>
      </w:r>
    </w:p>
    <w:p w:rsidR="00E7248E" w:rsidRPr="005D6902" w:rsidRDefault="00E7248E" w:rsidP="00447878">
      <w:pPr>
        <w:tabs>
          <w:tab w:val="left" w:pos="1095"/>
        </w:tabs>
        <w:spacing w:after="0" w:line="240" w:lineRule="auto"/>
        <w:rPr>
          <w:rFonts w:ascii="TH SarabunPSK" w:eastAsiaTheme="minorEastAsia" w:hAnsi="TH SarabunPSK" w:cs="TH SarabunPSK"/>
          <w:i/>
          <w:iCs/>
          <w:sz w:val="28"/>
          <w:cs/>
        </w:rPr>
      </w:pPr>
      <w:r w:rsidRPr="005D6902">
        <w:rPr>
          <w:rFonts w:ascii="TH SarabunPSK" w:eastAsiaTheme="minorEastAsia" w:hAnsi="TH SarabunPSK" w:cs="TH SarabunPSK"/>
          <w:i/>
          <w:sz w:val="28"/>
          <w:cs/>
        </w:rPr>
        <w:t xml:space="preserve">              </w:t>
      </w:r>
      <w:r w:rsidRPr="005D6902">
        <w:rPr>
          <w:rFonts w:ascii="TH SarabunPSK" w:hAnsi="TH SarabunPSK" w:cs="TH SarabunPSK"/>
          <w:i/>
          <w:sz w:val="28"/>
          <w:cs/>
        </w:rPr>
        <w:t xml:space="preserve"> ปีการศึกษา 2557                  </w:t>
      </w:r>
      <w:r w:rsidRPr="005D6902">
        <w:rPr>
          <w:rFonts w:ascii="TH SarabunPSK" w:hAnsi="TH SarabunPSK" w:cs="TH SarabunPSK"/>
          <w:i/>
          <w:sz w:val="28"/>
        </w:rPr>
        <w:t>=</w:t>
      </w:r>
      <w:r w:rsidRPr="005D6902">
        <w:rPr>
          <w:rFonts w:ascii="TH SarabunPSK" w:hAnsi="TH SarabunPSK" w:cs="TH SarabunPSK"/>
          <w:iCs/>
          <w:sz w:val="28"/>
        </w:rPr>
        <w:t xml:space="preserve">               </w:t>
      </w:r>
      <m:oMath>
        <m:f>
          <m:fPr>
            <m:ctrlPr>
              <w:rPr>
                <w:rFonts w:ascii="Cambria Math" w:hAnsi="Cambria Math" w:cs="TH SarabunPSK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 w:cs="TH SarabunPSK"/>
                <w:sz w:val="28"/>
              </w:rPr>
              <m:t>100-20</m:t>
            </m:r>
          </m:num>
          <m:den>
            <m:r>
              <w:rPr>
                <w:rFonts w:ascii="Cambria Math" w:hAnsi="Cambria Math" w:cs="TH SarabunPSK"/>
                <w:sz w:val="28"/>
              </w:rPr>
              <m:t>100</m:t>
            </m:r>
          </m:den>
        </m:f>
        <m:r>
          <w:rPr>
            <w:rFonts w:ascii="Cambria Math" w:hAnsi="Cambria Math" w:cs="TH SarabunPSK"/>
            <w:sz w:val="28"/>
          </w:rPr>
          <m:t>×100</m:t>
        </m:r>
      </m:oMath>
      <w:r w:rsidRPr="005D6902">
        <w:rPr>
          <w:rFonts w:ascii="TH SarabunPSK" w:hAnsi="TH SarabunPSK" w:cs="TH SarabunPSK"/>
          <w:iCs/>
          <w:sz w:val="28"/>
        </w:rPr>
        <w:t xml:space="preserve">     = 80.00</w:t>
      </w:r>
    </w:p>
    <w:p w:rsidR="00E7248E" w:rsidRPr="005D6902" w:rsidRDefault="00E7248E" w:rsidP="00447878">
      <w:pPr>
        <w:tabs>
          <w:tab w:val="left" w:pos="1095"/>
        </w:tabs>
        <w:spacing w:after="0" w:line="240" w:lineRule="auto"/>
        <w:rPr>
          <w:rFonts w:ascii="TH SarabunPSK" w:hAnsi="TH SarabunPSK" w:cs="TH SarabunPSK"/>
          <w:iCs/>
          <w:sz w:val="28"/>
          <w:cs/>
        </w:rPr>
      </w:pPr>
      <w:r w:rsidRPr="005D6902">
        <w:rPr>
          <w:rFonts w:ascii="TH SarabunPSK" w:hAnsi="TH SarabunPSK" w:cs="TH SarabunPSK"/>
          <w:iCs/>
          <w:sz w:val="28"/>
        </w:rPr>
        <w:t xml:space="preserve">          </w:t>
      </w:r>
      <w:r w:rsidR="00D80C1C">
        <w:rPr>
          <w:rFonts w:ascii="TH SarabunPSK" w:hAnsi="TH SarabunPSK" w:cs="TH SarabunPSK"/>
          <w:iCs/>
          <w:sz w:val="28"/>
        </w:rPr>
        <w:t xml:space="preserve"> </w:t>
      </w:r>
      <w:r w:rsidRPr="005D6902">
        <w:rPr>
          <w:rFonts w:ascii="TH SarabunPSK" w:hAnsi="TH SarabunPSK" w:cs="TH SarabunPSK"/>
          <w:iCs/>
          <w:sz w:val="28"/>
        </w:rPr>
        <w:t xml:space="preserve">    </w:t>
      </w:r>
      <w:r w:rsidRPr="005D6902">
        <w:rPr>
          <w:rFonts w:ascii="TH SarabunPSK" w:hAnsi="TH SarabunPSK" w:cs="TH SarabunPSK"/>
          <w:i/>
          <w:sz w:val="28"/>
          <w:cs/>
        </w:rPr>
        <w:t xml:space="preserve">ปีการศึกษา 2558                   </w:t>
      </w:r>
      <w:r w:rsidRPr="005D6902">
        <w:rPr>
          <w:rFonts w:ascii="TH SarabunPSK" w:hAnsi="TH SarabunPSK" w:cs="TH SarabunPSK"/>
          <w:i/>
          <w:sz w:val="28"/>
        </w:rPr>
        <w:t xml:space="preserve">=               </w:t>
      </w:r>
      <m:oMath>
        <m:f>
          <m:fPr>
            <m:ctrlPr>
              <w:rPr>
                <w:rFonts w:ascii="Cambria Math" w:hAnsi="Cambria Math" w:cs="TH SarabunPSK"/>
                <w:i/>
                <w:sz w:val="28"/>
              </w:rPr>
            </m:ctrlPr>
          </m:fPr>
          <m:num>
            <m:r>
              <w:rPr>
                <w:rFonts w:ascii="Cambria Math" w:hAnsi="Cambria Math" w:cs="TH SarabunPSK"/>
                <w:sz w:val="28"/>
              </w:rPr>
              <m:t>150-50</m:t>
            </m:r>
          </m:num>
          <m:den>
            <m:r>
              <w:rPr>
                <w:rFonts w:ascii="Cambria Math" w:hAnsi="Cambria Math" w:cs="TH SarabunPSK"/>
                <w:sz w:val="28"/>
              </w:rPr>
              <m:t>150</m:t>
            </m:r>
          </m:den>
        </m:f>
        <m:r>
          <w:rPr>
            <w:rFonts w:ascii="Cambria Math" w:hAnsi="Cambria Math" w:cs="TH SarabunPSK"/>
            <w:sz w:val="28"/>
          </w:rPr>
          <m:t>×100</m:t>
        </m:r>
      </m:oMath>
      <w:r w:rsidRPr="005D6902">
        <w:rPr>
          <w:rFonts w:ascii="TH SarabunPSK" w:eastAsiaTheme="minorEastAsia" w:hAnsi="TH SarabunPSK" w:cs="TH SarabunPSK"/>
          <w:i/>
          <w:sz w:val="28"/>
        </w:rPr>
        <w:t xml:space="preserve">         =</w:t>
      </w:r>
      <w:r w:rsidRPr="005D6902">
        <w:rPr>
          <w:rFonts w:ascii="TH SarabunPSK" w:eastAsiaTheme="minorEastAsia" w:hAnsi="TH SarabunPSK" w:cs="TH SarabunPSK"/>
          <w:iCs/>
          <w:sz w:val="28"/>
        </w:rPr>
        <w:t xml:space="preserve"> 66.67</w:t>
      </w:r>
    </w:p>
    <w:p w:rsidR="00E7248E" w:rsidRPr="005D6902" w:rsidRDefault="00E7248E" w:rsidP="00447878">
      <w:pPr>
        <w:tabs>
          <w:tab w:val="left" w:pos="1095"/>
        </w:tabs>
        <w:spacing w:after="0" w:line="240" w:lineRule="auto"/>
        <w:rPr>
          <w:rFonts w:ascii="TH SarabunPSK" w:hAnsi="TH SarabunPSK" w:cs="TH SarabunPSK"/>
          <w:iCs/>
          <w:sz w:val="28"/>
          <w:cs/>
        </w:rPr>
      </w:pPr>
      <w:r w:rsidRPr="005D6902">
        <w:rPr>
          <w:rFonts w:ascii="TH SarabunPSK" w:eastAsiaTheme="minorEastAsia" w:hAnsi="TH SarabunPSK" w:cs="TH SarabunPSK"/>
          <w:i/>
          <w:sz w:val="28"/>
        </w:rPr>
        <w:t xml:space="preserve">               </w:t>
      </w:r>
      <w:r w:rsidRPr="005D6902">
        <w:rPr>
          <w:rFonts w:ascii="TH SarabunPSK" w:eastAsiaTheme="minorEastAsia" w:hAnsi="TH SarabunPSK" w:cs="TH SarabunPSK"/>
          <w:i/>
          <w:sz w:val="28"/>
          <w:cs/>
        </w:rPr>
        <w:t xml:space="preserve">ปีการศึกษา 2559                </w:t>
      </w:r>
      <w:r w:rsidRPr="005D6902">
        <w:rPr>
          <w:rFonts w:ascii="TH SarabunPSK" w:eastAsiaTheme="minorEastAsia" w:hAnsi="TH SarabunPSK" w:cs="TH SarabunPSK"/>
          <w:i/>
          <w:sz w:val="28"/>
        </w:rPr>
        <w:t>=</w:t>
      </w:r>
      <w:r w:rsidRPr="005D6902">
        <w:rPr>
          <w:rFonts w:ascii="TH SarabunPSK" w:eastAsiaTheme="minorEastAsia" w:hAnsi="TH SarabunPSK" w:cs="TH SarabunPSK"/>
          <w:iCs/>
          <w:sz w:val="28"/>
        </w:rPr>
        <w:t xml:space="preserve">              </w:t>
      </w:r>
      <w:r w:rsidRPr="005D6902">
        <w:rPr>
          <w:rFonts w:ascii="TH SarabunPSK" w:eastAsiaTheme="minorEastAsia" w:hAnsi="TH SarabunPSK" w:cs="TH SarabunPSK"/>
          <w:i/>
          <w:sz w:val="28"/>
          <w:cs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H SarabunPSK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H SarabunPSK"/>
                <w:sz w:val="28"/>
              </w:rPr>
              <m:t>200-30</m:t>
            </m:r>
          </m:num>
          <m:den>
            <m:r>
              <w:rPr>
                <w:rFonts w:ascii="Cambria Math" w:eastAsiaTheme="minorEastAsia" w:hAnsi="Cambria Math" w:cs="TH SarabunPSK"/>
                <w:sz w:val="28"/>
              </w:rPr>
              <m:t>200</m:t>
            </m:r>
          </m:den>
        </m:f>
        <m:r>
          <m:rPr>
            <m:sty m:val="p"/>
          </m:rPr>
          <w:rPr>
            <w:rFonts w:ascii="Cambria Math" w:eastAsiaTheme="minorEastAsia" w:hAnsi="Cambria Math" w:cs="TH SarabunPSK"/>
            <w:sz w:val="28"/>
            <w:cs/>
          </w:rPr>
          <m:t>×</m:t>
        </m:r>
        <m:r>
          <m:rPr>
            <m:sty m:val="p"/>
          </m:rPr>
          <w:rPr>
            <w:rFonts w:ascii="Cambria Math" w:eastAsiaTheme="minorEastAsia" w:hAnsi="Cambria Math" w:cs="TH SarabunPSK"/>
            <w:sz w:val="28"/>
          </w:rPr>
          <m:t>100</m:t>
        </m:r>
      </m:oMath>
      <w:r w:rsidRPr="005D6902">
        <w:rPr>
          <w:rFonts w:ascii="TH SarabunPSK" w:eastAsiaTheme="minorEastAsia" w:hAnsi="TH SarabunPSK" w:cs="TH SarabunPSK"/>
          <w:i/>
          <w:sz w:val="28"/>
        </w:rPr>
        <w:t xml:space="preserve">     </w:t>
      </w:r>
      <w:r w:rsidRPr="005D6902">
        <w:rPr>
          <w:rFonts w:ascii="TH SarabunPSK" w:eastAsiaTheme="minorEastAsia" w:hAnsi="TH SarabunPSK" w:cs="TH SarabunPSK"/>
          <w:iCs/>
          <w:sz w:val="28"/>
        </w:rPr>
        <w:t xml:space="preserve">      = 85.00</w:t>
      </w:r>
    </w:p>
    <w:p w:rsidR="00E7248E" w:rsidRPr="005D6902" w:rsidRDefault="00E7248E" w:rsidP="00447878">
      <w:pPr>
        <w:tabs>
          <w:tab w:val="left" w:pos="1095"/>
        </w:tabs>
        <w:spacing w:after="0" w:line="240" w:lineRule="auto"/>
        <w:rPr>
          <w:rFonts w:ascii="TH SarabunPSK" w:eastAsiaTheme="minorEastAsia" w:hAnsi="TH SarabunPSK" w:cs="TH SarabunPSK"/>
          <w:b/>
          <w:bCs/>
          <w:i/>
          <w:iCs/>
          <w:sz w:val="28"/>
          <w:cs/>
        </w:rPr>
      </w:pPr>
      <w:r w:rsidRPr="005D6902">
        <w:rPr>
          <w:rFonts w:ascii="TH SarabunPSK" w:hAnsi="TH SarabunPSK" w:cs="TH SarabunPSK"/>
          <w:iCs/>
          <w:sz w:val="28"/>
        </w:rPr>
        <w:t xml:space="preserve">          </w:t>
      </w:r>
      <w:r w:rsidRPr="005D6902">
        <w:rPr>
          <w:rFonts w:ascii="TH SarabunPSK" w:eastAsiaTheme="minorEastAsia" w:hAnsi="TH SarabunPSK" w:cs="TH SarabunPSK"/>
          <w:i/>
          <w:sz w:val="28"/>
        </w:rPr>
        <w:t xml:space="preserve"> </w:t>
      </w:r>
      <w:r w:rsidRPr="005D6902">
        <w:rPr>
          <w:rFonts w:ascii="TH SarabunPSK" w:eastAsiaTheme="minorEastAsia" w:hAnsi="TH SarabunPSK" w:cs="TH SarabunPSK"/>
          <w:b/>
          <w:bCs/>
          <w:i/>
          <w:sz w:val="28"/>
          <w:cs/>
        </w:rPr>
        <w:t>เกณฑ์การประเมิน</w:t>
      </w:r>
    </w:p>
    <w:tbl>
      <w:tblPr>
        <w:tblStyle w:val="a5"/>
        <w:tblpPr w:leftFromText="180" w:rightFromText="180" w:vertAnchor="text" w:horzAnchor="margin" w:tblpXSpec="center" w:tblpY="69"/>
        <w:tblW w:w="9355" w:type="dxa"/>
        <w:tblLayout w:type="fixed"/>
        <w:tblLook w:val="04A0" w:firstRow="1" w:lastRow="0" w:firstColumn="1" w:lastColumn="0" w:noHBand="0" w:noVBand="1"/>
      </w:tblPr>
      <w:tblGrid>
        <w:gridCol w:w="985"/>
        <w:gridCol w:w="1135"/>
        <w:gridCol w:w="836"/>
        <w:gridCol w:w="1843"/>
        <w:gridCol w:w="1701"/>
        <w:gridCol w:w="2855"/>
      </w:tblGrid>
      <w:tr w:rsidR="00D80C1C" w:rsidRPr="005D6902" w:rsidTr="00D80C1C">
        <w:trPr>
          <w:trHeight w:val="385"/>
        </w:trPr>
        <w:tc>
          <w:tcPr>
            <w:tcW w:w="985" w:type="dxa"/>
          </w:tcPr>
          <w:p w:rsidR="00D80C1C" w:rsidRPr="005D6902" w:rsidRDefault="00D80C1C" w:rsidP="00D80C1C">
            <w:pPr>
              <w:tabs>
                <w:tab w:val="left" w:pos="1095"/>
              </w:tabs>
              <w:jc w:val="center"/>
              <w:rPr>
                <w:rFonts w:ascii="TH SarabunPSK" w:eastAsiaTheme="minorEastAsia" w:hAnsi="TH SarabunPSK" w:cs="TH SarabunPSK"/>
                <w:i/>
                <w:iCs/>
                <w:sz w:val="28"/>
                <w:cs/>
              </w:rPr>
            </w:pPr>
            <w:r w:rsidRPr="005D6902">
              <w:rPr>
                <w:rFonts w:ascii="TH SarabunPSK" w:eastAsiaTheme="minorEastAsia" w:hAnsi="TH SarabunPSK" w:cs="TH SarabunPSK"/>
                <w:i/>
                <w:sz w:val="28"/>
                <w:cs/>
              </w:rPr>
              <w:t>0</w:t>
            </w:r>
          </w:p>
        </w:tc>
        <w:tc>
          <w:tcPr>
            <w:tcW w:w="1135" w:type="dxa"/>
          </w:tcPr>
          <w:p w:rsidR="00D80C1C" w:rsidRPr="005D6902" w:rsidRDefault="00D80C1C" w:rsidP="00D80C1C">
            <w:pPr>
              <w:tabs>
                <w:tab w:val="left" w:pos="1095"/>
              </w:tabs>
              <w:jc w:val="center"/>
              <w:rPr>
                <w:rFonts w:ascii="TH SarabunPSK" w:eastAsiaTheme="minorEastAsia" w:hAnsi="TH SarabunPSK" w:cs="TH SarabunPSK"/>
                <w:i/>
                <w:iCs/>
                <w:sz w:val="28"/>
                <w:cs/>
              </w:rPr>
            </w:pPr>
            <w:r w:rsidRPr="005D6902">
              <w:rPr>
                <w:rFonts w:ascii="TH SarabunPSK" w:eastAsiaTheme="minorEastAsia" w:hAnsi="TH SarabunPSK" w:cs="TH SarabunPSK"/>
                <w:i/>
                <w:sz w:val="28"/>
                <w:cs/>
              </w:rPr>
              <w:t>1</w:t>
            </w:r>
          </w:p>
        </w:tc>
        <w:tc>
          <w:tcPr>
            <w:tcW w:w="836" w:type="dxa"/>
          </w:tcPr>
          <w:p w:rsidR="00D80C1C" w:rsidRPr="005D6902" w:rsidRDefault="00D80C1C" w:rsidP="00D80C1C">
            <w:pPr>
              <w:tabs>
                <w:tab w:val="left" w:pos="1095"/>
              </w:tabs>
              <w:jc w:val="center"/>
              <w:rPr>
                <w:rFonts w:ascii="TH SarabunPSK" w:eastAsiaTheme="minorEastAsia" w:hAnsi="TH SarabunPSK" w:cs="TH SarabunPSK"/>
                <w:i/>
                <w:iCs/>
                <w:sz w:val="28"/>
                <w:cs/>
              </w:rPr>
            </w:pPr>
            <w:r w:rsidRPr="005D6902">
              <w:rPr>
                <w:rFonts w:ascii="TH SarabunPSK" w:eastAsiaTheme="minorEastAsia" w:hAnsi="TH SarabunPSK" w:cs="TH SarabunPSK"/>
                <w:i/>
                <w:sz w:val="28"/>
                <w:cs/>
              </w:rPr>
              <w:t>2</w:t>
            </w:r>
          </w:p>
        </w:tc>
        <w:tc>
          <w:tcPr>
            <w:tcW w:w="1843" w:type="dxa"/>
          </w:tcPr>
          <w:p w:rsidR="00D80C1C" w:rsidRPr="005D6902" w:rsidRDefault="00D80C1C" w:rsidP="00D80C1C">
            <w:pPr>
              <w:tabs>
                <w:tab w:val="left" w:pos="1095"/>
              </w:tabs>
              <w:jc w:val="center"/>
              <w:rPr>
                <w:rFonts w:ascii="TH SarabunPSK" w:eastAsiaTheme="minorEastAsia" w:hAnsi="TH SarabunPSK" w:cs="TH SarabunPSK"/>
                <w:i/>
                <w:iCs/>
                <w:sz w:val="28"/>
                <w:cs/>
              </w:rPr>
            </w:pPr>
            <w:r w:rsidRPr="005D6902">
              <w:rPr>
                <w:rFonts w:ascii="TH SarabunPSK" w:eastAsiaTheme="minorEastAsia" w:hAnsi="TH SarabunPSK" w:cs="TH SarabunPSK"/>
                <w:i/>
                <w:sz w:val="28"/>
                <w:cs/>
              </w:rPr>
              <w:t>3</w:t>
            </w:r>
          </w:p>
        </w:tc>
        <w:tc>
          <w:tcPr>
            <w:tcW w:w="1701" w:type="dxa"/>
          </w:tcPr>
          <w:p w:rsidR="00D80C1C" w:rsidRPr="005D6902" w:rsidRDefault="00D80C1C" w:rsidP="00D80C1C">
            <w:pPr>
              <w:tabs>
                <w:tab w:val="left" w:pos="1095"/>
              </w:tabs>
              <w:jc w:val="center"/>
              <w:rPr>
                <w:rFonts w:ascii="TH SarabunPSK" w:eastAsiaTheme="minorEastAsia" w:hAnsi="TH SarabunPSK" w:cs="TH SarabunPSK"/>
                <w:i/>
                <w:iCs/>
                <w:sz w:val="28"/>
                <w:cs/>
              </w:rPr>
            </w:pPr>
            <w:r w:rsidRPr="005D6902">
              <w:rPr>
                <w:rFonts w:ascii="TH SarabunPSK" w:eastAsiaTheme="minorEastAsia" w:hAnsi="TH SarabunPSK" w:cs="TH SarabunPSK"/>
                <w:i/>
                <w:sz w:val="28"/>
                <w:cs/>
              </w:rPr>
              <w:t>4</w:t>
            </w:r>
          </w:p>
        </w:tc>
        <w:tc>
          <w:tcPr>
            <w:tcW w:w="2855" w:type="dxa"/>
          </w:tcPr>
          <w:p w:rsidR="00D80C1C" w:rsidRPr="005D6902" w:rsidRDefault="00D80C1C" w:rsidP="00D80C1C">
            <w:pPr>
              <w:tabs>
                <w:tab w:val="left" w:pos="1095"/>
              </w:tabs>
              <w:jc w:val="center"/>
              <w:rPr>
                <w:rFonts w:ascii="TH SarabunPSK" w:eastAsiaTheme="minorEastAsia" w:hAnsi="TH SarabunPSK" w:cs="TH SarabunPSK"/>
                <w:i/>
                <w:iCs/>
                <w:sz w:val="28"/>
                <w:cs/>
              </w:rPr>
            </w:pPr>
            <w:r w:rsidRPr="005D6902">
              <w:rPr>
                <w:rFonts w:ascii="TH SarabunPSK" w:eastAsiaTheme="minorEastAsia" w:hAnsi="TH SarabunPSK" w:cs="TH SarabunPSK"/>
                <w:i/>
                <w:sz w:val="28"/>
                <w:cs/>
              </w:rPr>
              <w:t>5</w:t>
            </w:r>
          </w:p>
        </w:tc>
      </w:tr>
      <w:tr w:rsidR="00D80C1C" w:rsidRPr="005D6902" w:rsidTr="00D80C1C">
        <w:trPr>
          <w:trHeight w:val="3203"/>
        </w:trPr>
        <w:tc>
          <w:tcPr>
            <w:tcW w:w="985" w:type="dxa"/>
          </w:tcPr>
          <w:p w:rsidR="00D80C1C" w:rsidRPr="00D80C1C" w:rsidRDefault="00D80C1C" w:rsidP="00D80C1C">
            <w:pPr>
              <w:tabs>
                <w:tab w:val="left" w:pos="1095"/>
              </w:tabs>
              <w:jc w:val="both"/>
              <w:rPr>
                <w:rFonts w:ascii="TH SarabunPSK" w:eastAsiaTheme="minorEastAsia" w:hAnsi="TH SarabunPSK" w:cs="TH SarabunPSK"/>
                <w:i/>
                <w:iCs/>
                <w:sz w:val="24"/>
                <w:szCs w:val="24"/>
                <w:cs/>
              </w:rPr>
            </w:pPr>
            <w:r w:rsidRPr="00D80C1C">
              <w:rPr>
                <w:rFonts w:ascii="TH SarabunPSK" w:eastAsiaTheme="minorEastAsia" w:hAnsi="TH SarabunPSK" w:cs="TH SarabunPSK"/>
                <w:i/>
                <w:sz w:val="24"/>
                <w:szCs w:val="24"/>
                <w:cs/>
              </w:rPr>
              <w:t>-ไม่มีการรายงานการดำเนินงาน</w:t>
            </w:r>
          </w:p>
        </w:tc>
        <w:tc>
          <w:tcPr>
            <w:tcW w:w="1135" w:type="dxa"/>
          </w:tcPr>
          <w:p w:rsidR="00D80C1C" w:rsidRPr="00D80C1C" w:rsidRDefault="00D80C1C" w:rsidP="00D80C1C">
            <w:pPr>
              <w:tabs>
                <w:tab w:val="left" w:pos="1095"/>
              </w:tabs>
              <w:jc w:val="both"/>
              <w:rPr>
                <w:rFonts w:ascii="TH SarabunPSK" w:eastAsiaTheme="minorEastAsia" w:hAnsi="TH SarabunPSK" w:cs="TH SarabunPSK"/>
                <w:i/>
                <w:iCs/>
                <w:sz w:val="24"/>
                <w:szCs w:val="24"/>
                <w:cs/>
              </w:rPr>
            </w:pPr>
            <w:r w:rsidRPr="00D80C1C">
              <w:rPr>
                <w:rFonts w:ascii="TH SarabunPSK" w:eastAsiaTheme="minorEastAsia" w:hAnsi="TH SarabunPSK" w:cs="TH SarabunPSK"/>
                <w:i/>
                <w:sz w:val="24"/>
                <w:szCs w:val="24"/>
                <w:cs/>
              </w:rPr>
              <w:t>-มีการรายงานผลดำเนินงานใบบางเรื่อง</w:t>
            </w:r>
          </w:p>
        </w:tc>
        <w:tc>
          <w:tcPr>
            <w:tcW w:w="836" w:type="dxa"/>
          </w:tcPr>
          <w:p w:rsidR="00D80C1C" w:rsidRPr="00D80C1C" w:rsidRDefault="00D80C1C" w:rsidP="00D80C1C">
            <w:pPr>
              <w:tabs>
                <w:tab w:val="left" w:pos="1095"/>
              </w:tabs>
              <w:jc w:val="both"/>
              <w:rPr>
                <w:rFonts w:ascii="TH SarabunPSK" w:eastAsiaTheme="minorEastAsia" w:hAnsi="TH SarabunPSK" w:cs="TH SarabunPSK"/>
                <w:i/>
                <w:iCs/>
                <w:sz w:val="24"/>
                <w:szCs w:val="24"/>
                <w:cs/>
              </w:rPr>
            </w:pPr>
            <w:r w:rsidRPr="00D80C1C">
              <w:rPr>
                <w:rFonts w:ascii="TH SarabunPSK" w:eastAsiaTheme="minorEastAsia" w:hAnsi="TH SarabunPSK" w:cs="TH SarabunPSK"/>
                <w:i/>
                <w:sz w:val="24"/>
                <w:szCs w:val="24"/>
                <w:cs/>
              </w:rPr>
              <w:t>-มีการรายงานผลการดำเนินงานครบทุกเรื่องตามคำอธิบายในตัวบ่งชี้</w:t>
            </w:r>
          </w:p>
        </w:tc>
        <w:tc>
          <w:tcPr>
            <w:tcW w:w="1843" w:type="dxa"/>
          </w:tcPr>
          <w:p w:rsidR="00D80C1C" w:rsidRPr="00D80C1C" w:rsidRDefault="00D80C1C" w:rsidP="00D80C1C">
            <w:pPr>
              <w:tabs>
                <w:tab w:val="left" w:pos="1095"/>
              </w:tabs>
              <w:jc w:val="both"/>
              <w:rPr>
                <w:rFonts w:ascii="TH SarabunPSK" w:eastAsiaTheme="minorEastAsia" w:hAnsi="TH SarabunPSK" w:cs="TH SarabunPSK"/>
                <w:iCs/>
                <w:sz w:val="24"/>
                <w:szCs w:val="24"/>
                <w:cs/>
              </w:rPr>
            </w:pPr>
            <w:r w:rsidRPr="00D80C1C">
              <w:rPr>
                <w:rFonts w:ascii="TH SarabunPSK" w:eastAsiaTheme="minorEastAsia" w:hAnsi="TH SarabunPSK" w:cs="TH SarabunPSK"/>
                <w:i/>
                <w:sz w:val="24"/>
                <w:szCs w:val="24"/>
                <w:cs/>
              </w:rPr>
              <w:t>-มีการรายงานผลการดำเนินงานครบทุกเรื่องคำอธิบายในตัวบ่งชี้</w:t>
            </w:r>
          </w:p>
          <w:p w:rsidR="00D80C1C" w:rsidRPr="00D80C1C" w:rsidRDefault="00D80C1C" w:rsidP="00D80C1C">
            <w:pPr>
              <w:tabs>
                <w:tab w:val="left" w:pos="1095"/>
              </w:tabs>
              <w:jc w:val="both"/>
              <w:rPr>
                <w:rFonts w:ascii="TH SarabunPSK" w:eastAsiaTheme="minorEastAsia" w:hAnsi="TH SarabunPSK" w:cs="TH SarabunPSK"/>
                <w:i/>
                <w:sz w:val="24"/>
                <w:szCs w:val="24"/>
                <w:cs/>
              </w:rPr>
            </w:pPr>
            <w:r w:rsidRPr="00D80C1C">
              <w:rPr>
                <w:rFonts w:ascii="TH SarabunPSK" w:eastAsiaTheme="minorEastAsia" w:hAnsi="TH SarabunPSK" w:cs="TH SarabunPSK"/>
                <w:i/>
                <w:sz w:val="24"/>
                <w:szCs w:val="24"/>
                <w:cs/>
              </w:rPr>
              <w:t>-มีแนวโน้มผลการดำเนินงานที่ดีขึ้นในบางเรื่อง</w:t>
            </w:r>
          </w:p>
        </w:tc>
        <w:tc>
          <w:tcPr>
            <w:tcW w:w="1701" w:type="dxa"/>
          </w:tcPr>
          <w:p w:rsidR="00D80C1C" w:rsidRPr="00D80C1C" w:rsidRDefault="00D80C1C" w:rsidP="00D80C1C">
            <w:pPr>
              <w:tabs>
                <w:tab w:val="left" w:pos="1095"/>
              </w:tabs>
              <w:jc w:val="both"/>
              <w:rPr>
                <w:rFonts w:ascii="TH SarabunPSK" w:eastAsiaTheme="minorEastAsia" w:hAnsi="TH SarabunPSK" w:cs="TH SarabunPSK"/>
                <w:i/>
                <w:iCs/>
                <w:sz w:val="24"/>
                <w:szCs w:val="24"/>
                <w:cs/>
              </w:rPr>
            </w:pPr>
            <w:r w:rsidRPr="00D80C1C">
              <w:rPr>
                <w:rFonts w:ascii="TH SarabunPSK" w:eastAsiaTheme="minorEastAsia" w:hAnsi="TH SarabunPSK" w:cs="TH SarabunPSK"/>
                <w:i/>
                <w:sz w:val="24"/>
                <w:szCs w:val="24"/>
                <w:cs/>
              </w:rPr>
              <w:t>-มีการรายงานผลการดำเนินงานครบทุกเรื่องตามตัวบ่งชี้</w:t>
            </w:r>
          </w:p>
          <w:p w:rsidR="00D80C1C" w:rsidRPr="00D80C1C" w:rsidRDefault="00D80C1C" w:rsidP="00D80C1C">
            <w:pPr>
              <w:tabs>
                <w:tab w:val="left" w:pos="1095"/>
              </w:tabs>
              <w:jc w:val="both"/>
              <w:rPr>
                <w:rFonts w:ascii="TH SarabunPSK" w:eastAsiaTheme="minorEastAsia" w:hAnsi="TH SarabunPSK" w:cs="TH SarabunPSK"/>
                <w:i/>
                <w:iCs/>
                <w:sz w:val="24"/>
                <w:szCs w:val="24"/>
                <w:cs/>
              </w:rPr>
            </w:pPr>
            <w:r w:rsidRPr="00D80C1C">
              <w:rPr>
                <w:rFonts w:ascii="TH SarabunPSK" w:eastAsiaTheme="minorEastAsia" w:hAnsi="TH SarabunPSK" w:cs="TH SarabunPSK"/>
                <w:i/>
                <w:sz w:val="24"/>
                <w:szCs w:val="24"/>
                <w:cs/>
              </w:rPr>
              <w:t>-มีแนวโน้มการนำเนินงานที่ดีขึ้นในทุกเรื่อง</w:t>
            </w:r>
          </w:p>
        </w:tc>
        <w:tc>
          <w:tcPr>
            <w:tcW w:w="2855" w:type="dxa"/>
          </w:tcPr>
          <w:p w:rsidR="00D80C1C" w:rsidRPr="00D80C1C" w:rsidRDefault="00D80C1C" w:rsidP="00D80C1C">
            <w:pPr>
              <w:tabs>
                <w:tab w:val="left" w:pos="1095"/>
              </w:tabs>
              <w:jc w:val="both"/>
              <w:rPr>
                <w:rFonts w:ascii="TH SarabunPSK" w:eastAsiaTheme="minorEastAsia" w:hAnsi="TH SarabunPSK" w:cs="TH SarabunPSK"/>
                <w:i/>
                <w:iCs/>
                <w:sz w:val="24"/>
                <w:szCs w:val="24"/>
                <w:cs/>
              </w:rPr>
            </w:pPr>
            <w:r w:rsidRPr="00D80C1C">
              <w:rPr>
                <w:rFonts w:ascii="TH SarabunPSK" w:eastAsiaTheme="minorEastAsia" w:hAnsi="TH SarabunPSK" w:cs="TH SarabunPSK"/>
                <w:i/>
                <w:sz w:val="24"/>
                <w:szCs w:val="24"/>
                <w:cs/>
              </w:rPr>
              <w:t>-มีการรายงานผลการดำเนินงานครบทุกเรื่องตามคำอธิบายในตัวบ่งชี้</w:t>
            </w:r>
          </w:p>
          <w:p w:rsidR="00D80C1C" w:rsidRPr="00D80C1C" w:rsidRDefault="00D80C1C" w:rsidP="00D80C1C">
            <w:pPr>
              <w:tabs>
                <w:tab w:val="left" w:pos="1095"/>
              </w:tabs>
              <w:jc w:val="both"/>
              <w:rPr>
                <w:rFonts w:ascii="TH SarabunPSK" w:eastAsiaTheme="minorEastAsia" w:hAnsi="TH SarabunPSK" w:cs="TH SarabunPSK"/>
                <w:i/>
                <w:iCs/>
                <w:sz w:val="24"/>
                <w:szCs w:val="24"/>
                <w:cs/>
              </w:rPr>
            </w:pPr>
            <w:r w:rsidRPr="00D80C1C">
              <w:rPr>
                <w:rFonts w:ascii="TH SarabunPSK" w:eastAsiaTheme="minorEastAsia" w:hAnsi="TH SarabunPSK" w:cs="TH SarabunPSK"/>
                <w:i/>
                <w:sz w:val="24"/>
                <w:szCs w:val="24"/>
                <w:cs/>
              </w:rPr>
              <w:t>-มีแนวโน้มผลการดำเนินงานที่ดีขึ้นในทุกเรื่อง</w:t>
            </w:r>
          </w:p>
          <w:p w:rsidR="00D80C1C" w:rsidRPr="00D80C1C" w:rsidRDefault="00D80C1C" w:rsidP="00D80C1C">
            <w:pPr>
              <w:tabs>
                <w:tab w:val="left" w:pos="1095"/>
              </w:tabs>
              <w:jc w:val="both"/>
              <w:rPr>
                <w:rFonts w:ascii="TH SarabunPSK" w:eastAsiaTheme="minorEastAsia" w:hAnsi="TH SarabunPSK" w:cs="TH SarabunPSK"/>
                <w:i/>
                <w:iCs/>
                <w:sz w:val="24"/>
                <w:szCs w:val="24"/>
                <w:cs/>
              </w:rPr>
            </w:pPr>
            <w:r w:rsidRPr="00D80C1C">
              <w:rPr>
                <w:rFonts w:ascii="TH SarabunPSK" w:eastAsiaTheme="minorEastAsia" w:hAnsi="TH SarabunPSK" w:cs="TH SarabunPSK"/>
                <w:i/>
                <w:sz w:val="24"/>
                <w:szCs w:val="24"/>
                <w:cs/>
              </w:rPr>
              <w:t>-มีผลการดำเนินงานที่โดดเด่นเทียบเคียงกับหลักสูตรนั้นในสถาบันกลุ่มเดียวกัน</w:t>
            </w:r>
          </w:p>
          <w:p w:rsidR="00D80C1C" w:rsidRPr="00D80C1C" w:rsidRDefault="00D80C1C" w:rsidP="00D80C1C">
            <w:pPr>
              <w:tabs>
                <w:tab w:val="left" w:pos="1095"/>
              </w:tabs>
              <w:jc w:val="both"/>
              <w:rPr>
                <w:rFonts w:ascii="TH SarabunPSK" w:eastAsiaTheme="minorEastAsia" w:hAnsi="TH SarabunPSK" w:cs="TH SarabunPSK"/>
                <w:i/>
                <w:iCs/>
                <w:sz w:val="24"/>
                <w:szCs w:val="24"/>
                <w:cs/>
              </w:rPr>
            </w:pPr>
            <w:r w:rsidRPr="00D80C1C">
              <w:rPr>
                <w:rFonts w:ascii="TH SarabunPSK" w:eastAsiaTheme="minorEastAsia" w:hAnsi="TH SarabunPSK" w:cs="TH SarabunPSK"/>
                <w:i/>
                <w:sz w:val="24"/>
                <w:szCs w:val="24"/>
                <w:cs/>
              </w:rPr>
              <w:t>โดยมีหลักฐานเชิงประจักษ์ยืนยันและกรรมการผู้ตรวจการประเมินสามารถให้เหตุผลอธิบายว่าเป็นผลการดำเนินงานที่โดดเด่นอย่างแท้จริง</w:t>
            </w:r>
          </w:p>
        </w:tc>
      </w:tr>
    </w:tbl>
    <w:p w:rsidR="00E7248E" w:rsidRDefault="00E7248E" w:rsidP="00447878">
      <w:pPr>
        <w:tabs>
          <w:tab w:val="left" w:pos="1095"/>
        </w:tabs>
        <w:spacing w:after="0" w:line="240" w:lineRule="auto"/>
        <w:rPr>
          <w:rFonts w:ascii="TH SarabunPSK" w:eastAsiaTheme="minorEastAsia" w:hAnsi="TH SarabunPSK" w:cs="TH SarabunPSK"/>
          <w:b/>
          <w:bCs/>
          <w:i/>
          <w:iCs/>
          <w:sz w:val="28"/>
          <w:cs/>
        </w:rPr>
      </w:pPr>
    </w:p>
    <w:p w:rsidR="00D80C1C" w:rsidRPr="00D80C1C" w:rsidRDefault="00D80C1C" w:rsidP="00447878">
      <w:pPr>
        <w:tabs>
          <w:tab w:val="left" w:pos="1095"/>
        </w:tabs>
        <w:spacing w:after="0" w:line="240" w:lineRule="auto"/>
        <w:rPr>
          <w:rFonts w:ascii="TH SarabunPSK" w:eastAsiaTheme="minorEastAsia" w:hAnsi="TH SarabunPSK" w:cs="TH SarabunPSK"/>
          <w:b/>
          <w:bCs/>
          <w:i/>
          <w:sz w:val="28"/>
          <w:cs/>
        </w:rPr>
      </w:pPr>
      <w:r w:rsidRPr="00D80C1C">
        <w:rPr>
          <w:rFonts w:ascii="TH SarabunPSK" w:eastAsiaTheme="minorEastAsia" w:hAnsi="TH SarabunPSK" w:cs="TH SarabunPSK" w:hint="cs"/>
          <w:b/>
          <w:bCs/>
          <w:i/>
          <w:sz w:val="28"/>
          <w:cs/>
        </w:rPr>
        <w:t>รายงานผลการดำเนินงาน</w:t>
      </w:r>
    </w:p>
    <w:tbl>
      <w:tblPr>
        <w:tblStyle w:val="a5"/>
        <w:tblW w:w="9413" w:type="dxa"/>
        <w:tblLook w:val="04A0" w:firstRow="1" w:lastRow="0" w:firstColumn="1" w:lastColumn="0" w:noHBand="0" w:noVBand="1"/>
      </w:tblPr>
      <w:tblGrid>
        <w:gridCol w:w="3325"/>
        <w:gridCol w:w="2520"/>
        <w:gridCol w:w="2372"/>
        <w:gridCol w:w="1196"/>
      </w:tblGrid>
      <w:tr w:rsidR="00D80C1C" w:rsidTr="00734908">
        <w:tc>
          <w:tcPr>
            <w:tcW w:w="3325" w:type="dxa"/>
          </w:tcPr>
          <w:p w:rsidR="00D80C1C" w:rsidRPr="005D6902" w:rsidRDefault="00D80C1C" w:rsidP="00D80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2520" w:type="dxa"/>
          </w:tcPr>
          <w:p w:rsidR="00D80C1C" w:rsidRPr="005D6902" w:rsidRDefault="00D80C1C" w:rsidP="00D80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รายงานผลการดำเนินงาน</w:t>
            </w:r>
          </w:p>
        </w:tc>
        <w:tc>
          <w:tcPr>
            <w:tcW w:w="2372" w:type="dxa"/>
          </w:tcPr>
          <w:p w:rsidR="00D80C1C" w:rsidRPr="005D6902" w:rsidRDefault="00D80C1C" w:rsidP="00D80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เอกสารหลักฐานเอกสาร</w:t>
            </w:r>
          </w:p>
        </w:tc>
        <w:tc>
          <w:tcPr>
            <w:tcW w:w="1196" w:type="dxa"/>
          </w:tcPr>
          <w:p w:rsidR="00D80C1C" w:rsidRPr="005D6902" w:rsidRDefault="00D80C1C" w:rsidP="00D80C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D80C1C" w:rsidTr="00734908">
        <w:tc>
          <w:tcPr>
            <w:tcW w:w="3325" w:type="dxa"/>
          </w:tcPr>
          <w:p w:rsidR="00D80C1C" w:rsidRPr="00734908" w:rsidRDefault="00734908" w:rsidP="00D80C1C">
            <w:pPr>
              <w:tabs>
                <w:tab w:val="left" w:pos="1095"/>
              </w:tabs>
              <w:rPr>
                <w:rFonts w:ascii="TH SarabunPSK" w:eastAsiaTheme="minorEastAsia" w:hAnsi="TH SarabunPSK" w:cs="TH SarabunPSK"/>
                <w:i/>
                <w:iCs/>
                <w:sz w:val="28"/>
                <w:cs/>
              </w:rPr>
            </w:pPr>
            <w:r w:rsidRPr="00734908">
              <w:rPr>
                <w:rFonts w:ascii="TH SarabunPSK" w:eastAsiaTheme="minorEastAsia" w:hAnsi="TH SarabunPSK" w:cs="TH SarabunPSK" w:hint="cs"/>
                <w:i/>
                <w:sz w:val="28"/>
                <w:cs/>
              </w:rPr>
              <w:t>1.</w:t>
            </w:r>
            <w:r w:rsidR="00D80C1C" w:rsidRPr="00734908">
              <w:rPr>
                <w:rFonts w:ascii="TH SarabunPSK" w:eastAsiaTheme="minorEastAsia" w:hAnsi="TH SarabunPSK" w:cs="TH SarabunPSK"/>
                <w:i/>
                <w:sz w:val="28"/>
                <w:cs/>
              </w:rPr>
              <w:t>ไม่มีการรายงานการดำเนินงาน</w:t>
            </w:r>
          </w:p>
        </w:tc>
        <w:tc>
          <w:tcPr>
            <w:tcW w:w="2520" w:type="dxa"/>
          </w:tcPr>
          <w:p w:rsidR="00D80C1C" w:rsidRPr="00D80C1C" w:rsidRDefault="00D80C1C" w:rsidP="00D80C1C">
            <w:pPr>
              <w:tabs>
                <w:tab w:val="left" w:pos="1095"/>
              </w:tabs>
              <w:rPr>
                <w:rFonts w:ascii="TH SarabunPSK" w:eastAsiaTheme="minorEastAsia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2372" w:type="dxa"/>
          </w:tcPr>
          <w:p w:rsidR="00D80C1C" w:rsidRPr="00D80C1C" w:rsidRDefault="00D80C1C" w:rsidP="00D80C1C">
            <w:pPr>
              <w:tabs>
                <w:tab w:val="left" w:pos="1095"/>
              </w:tabs>
              <w:rPr>
                <w:rFonts w:ascii="TH SarabunPSK" w:eastAsiaTheme="minorEastAsia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196" w:type="dxa"/>
          </w:tcPr>
          <w:p w:rsidR="00D80C1C" w:rsidRPr="00D80C1C" w:rsidRDefault="00D80C1C" w:rsidP="00D80C1C">
            <w:pPr>
              <w:tabs>
                <w:tab w:val="left" w:pos="1095"/>
              </w:tabs>
              <w:rPr>
                <w:rFonts w:ascii="TH SarabunPSK" w:eastAsiaTheme="minorEastAsia" w:hAnsi="TH SarabunPSK" w:cs="TH SarabunPSK"/>
                <w:i/>
                <w:iCs/>
                <w:sz w:val="28"/>
                <w:cs/>
              </w:rPr>
            </w:pPr>
          </w:p>
        </w:tc>
      </w:tr>
      <w:tr w:rsidR="00D80C1C" w:rsidTr="00734908">
        <w:tc>
          <w:tcPr>
            <w:tcW w:w="3325" w:type="dxa"/>
          </w:tcPr>
          <w:p w:rsidR="00D80C1C" w:rsidRPr="00734908" w:rsidRDefault="00734908" w:rsidP="00D80C1C">
            <w:pPr>
              <w:tabs>
                <w:tab w:val="left" w:pos="1095"/>
              </w:tabs>
              <w:rPr>
                <w:rFonts w:ascii="TH SarabunPSK" w:eastAsiaTheme="minorEastAsia" w:hAnsi="TH SarabunPSK" w:cs="TH SarabunPSK"/>
                <w:i/>
                <w:iCs/>
                <w:sz w:val="28"/>
                <w:cs/>
              </w:rPr>
            </w:pPr>
            <w:r w:rsidRPr="00734908">
              <w:rPr>
                <w:rFonts w:ascii="TH SarabunPSK" w:eastAsiaTheme="minorEastAsia" w:hAnsi="TH SarabunPSK" w:cs="TH SarabunPSK" w:hint="cs"/>
                <w:i/>
                <w:sz w:val="28"/>
                <w:cs/>
              </w:rPr>
              <w:t>2.</w:t>
            </w:r>
            <w:r w:rsidR="00D80C1C" w:rsidRPr="00734908">
              <w:rPr>
                <w:rFonts w:ascii="TH SarabunPSK" w:eastAsiaTheme="minorEastAsia" w:hAnsi="TH SarabunPSK" w:cs="TH SarabunPSK"/>
                <w:i/>
                <w:sz w:val="28"/>
                <w:cs/>
              </w:rPr>
              <w:t>มีการรายงานผลดำเนินงานใบบางเรื่อง</w:t>
            </w:r>
          </w:p>
        </w:tc>
        <w:tc>
          <w:tcPr>
            <w:tcW w:w="2520" w:type="dxa"/>
          </w:tcPr>
          <w:p w:rsidR="00D80C1C" w:rsidRPr="00D80C1C" w:rsidRDefault="00D80C1C" w:rsidP="00D80C1C">
            <w:pPr>
              <w:tabs>
                <w:tab w:val="left" w:pos="1095"/>
              </w:tabs>
              <w:rPr>
                <w:rFonts w:ascii="TH SarabunPSK" w:eastAsiaTheme="minorEastAsia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2372" w:type="dxa"/>
          </w:tcPr>
          <w:p w:rsidR="00D80C1C" w:rsidRPr="00D80C1C" w:rsidRDefault="00D80C1C" w:rsidP="00D80C1C">
            <w:pPr>
              <w:tabs>
                <w:tab w:val="left" w:pos="1095"/>
              </w:tabs>
              <w:rPr>
                <w:rFonts w:ascii="TH SarabunPSK" w:eastAsiaTheme="minorEastAsia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196" w:type="dxa"/>
          </w:tcPr>
          <w:p w:rsidR="00D80C1C" w:rsidRPr="00D80C1C" w:rsidRDefault="00D80C1C" w:rsidP="00D80C1C">
            <w:pPr>
              <w:tabs>
                <w:tab w:val="left" w:pos="1095"/>
              </w:tabs>
              <w:rPr>
                <w:rFonts w:ascii="TH SarabunPSK" w:eastAsiaTheme="minorEastAsia" w:hAnsi="TH SarabunPSK" w:cs="TH SarabunPSK"/>
                <w:i/>
                <w:iCs/>
                <w:sz w:val="28"/>
                <w:cs/>
              </w:rPr>
            </w:pPr>
          </w:p>
        </w:tc>
      </w:tr>
      <w:tr w:rsidR="00D80C1C" w:rsidTr="00734908">
        <w:tc>
          <w:tcPr>
            <w:tcW w:w="3325" w:type="dxa"/>
          </w:tcPr>
          <w:p w:rsidR="00D80C1C" w:rsidRPr="00734908" w:rsidRDefault="00734908" w:rsidP="00D80C1C">
            <w:pPr>
              <w:tabs>
                <w:tab w:val="left" w:pos="1095"/>
              </w:tabs>
              <w:rPr>
                <w:rFonts w:ascii="TH SarabunPSK" w:eastAsiaTheme="minorEastAsia" w:hAnsi="TH SarabunPSK" w:cs="TH SarabunPSK"/>
                <w:i/>
                <w:iCs/>
                <w:sz w:val="28"/>
                <w:cs/>
              </w:rPr>
            </w:pPr>
            <w:r w:rsidRPr="00734908">
              <w:rPr>
                <w:rFonts w:ascii="TH SarabunPSK" w:eastAsiaTheme="minorEastAsia" w:hAnsi="TH SarabunPSK" w:cs="TH SarabunPSK" w:hint="cs"/>
                <w:i/>
                <w:sz w:val="28"/>
                <w:cs/>
              </w:rPr>
              <w:t>3.</w:t>
            </w:r>
            <w:r w:rsidR="00D80C1C" w:rsidRPr="00734908">
              <w:rPr>
                <w:rFonts w:ascii="TH SarabunPSK" w:eastAsiaTheme="minorEastAsia" w:hAnsi="TH SarabunPSK" w:cs="TH SarabunPSK"/>
                <w:i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</w:tc>
        <w:tc>
          <w:tcPr>
            <w:tcW w:w="2520" w:type="dxa"/>
          </w:tcPr>
          <w:p w:rsidR="00D80C1C" w:rsidRPr="00D80C1C" w:rsidRDefault="00D80C1C" w:rsidP="00D80C1C">
            <w:pPr>
              <w:tabs>
                <w:tab w:val="left" w:pos="1095"/>
              </w:tabs>
              <w:rPr>
                <w:rFonts w:ascii="TH SarabunPSK" w:eastAsiaTheme="minorEastAsia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2372" w:type="dxa"/>
          </w:tcPr>
          <w:p w:rsidR="00D80C1C" w:rsidRPr="00D80C1C" w:rsidRDefault="00D80C1C" w:rsidP="00D80C1C">
            <w:pPr>
              <w:tabs>
                <w:tab w:val="left" w:pos="1095"/>
              </w:tabs>
              <w:rPr>
                <w:rFonts w:ascii="TH SarabunPSK" w:eastAsiaTheme="minorEastAsia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196" w:type="dxa"/>
          </w:tcPr>
          <w:p w:rsidR="00D80C1C" w:rsidRPr="00D80C1C" w:rsidRDefault="00D80C1C" w:rsidP="00D80C1C">
            <w:pPr>
              <w:tabs>
                <w:tab w:val="left" w:pos="1095"/>
              </w:tabs>
              <w:rPr>
                <w:rFonts w:ascii="TH SarabunPSK" w:eastAsiaTheme="minorEastAsia" w:hAnsi="TH SarabunPSK" w:cs="TH SarabunPSK"/>
                <w:i/>
                <w:iCs/>
                <w:sz w:val="28"/>
                <w:cs/>
              </w:rPr>
            </w:pPr>
          </w:p>
        </w:tc>
      </w:tr>
      <w:tr w:rsidR="00D80C1C" w:rsidTr="00734908">
        <w:tc>
          <w:tcPr>
            <w:tcW w:w="3325" w:type="dxa"/>
          </w:tcPr>
          <w:p w:rsidR="00D80C1C" w:rsidRPr="00734908" w:rsidRDefault="00734908" w:rsidP="00D80C1C">
            <w:pPr>
              <w:tabs>
                <w:tab w:val="left" w:pos="1095"/>
              </w:tabs>
              <w:jc w:val="both"/>
              <w:rPr>
                <w:rFonts w:ascii="TH SarabunPSK" w:eastAsiaTheme="minorEastAsia" w:hAnsi="TH SarabunPSK" w:cs="TH SarabunPSK"/>
                <w:iCs/>
                <w:sz w:val="28"/>
                <w:cs/>
              </w:rPr>
            </w:pPr>
            <w:r w:rsidRPr="00734908">
              <w:rPr>
                <w:rFonts w:ascii="TH SarabunPSK" w:eastAsiaTheme="minorEastAsia" w:hAnsi="TH SarabunPSK" w:cs="TH SarabunPSK" w:hint="cs"/>
                <w:i/>
                <w:sz w:val="28"/>
                <w:cs/>
              </w:rPr>
              <w:t>4.</w:t>
            </w:r>
            <w:r w:rsidR="00D80C1C" w:rsidRPr="00734908">
              <w:rPr>
                <w:rFonts w:ascii="TH SarabunPSK" w:eastAsiaTheme="minorEastAsia" w:hAnsi="TH SarabunPSK" w:cs="TH SarabunPSK"/>
                <w:i/>
                <w:sz w:val="28"/>
                <w:cs/>
              </w:rPr>
              <w:t>มีการรายงานผลการดำเนินงานครบทุกเรื่องคำอธิบายในตัวบ่งชี้</w:t>
            </w:r>
          </w:p>
          <w:p w:rsidR="00D80C1C" w:rsidRPr="00734908" w:rsidRDefault="00D80C1C" w:rsidP="00D80C1C">
            <w:pPr>
              <w:tabs>
                <w:tab w:val="left" w:pos="1095"/>
              </w:tabs>
              <w:rPr>
                <w:rFonts w:ascii="TH SarabunPSK" w:eastAsiaTheme="minorEastAsia" w:hAnsi="TH SarabunPSK" w:cs="TH SarabunPSK"/>
                <w:i/>
                <w:sz w:val="28"/>
                <w:cs/>
              </w:rPr>
            </w:pPr>
            <w:r w:rsidRPr="00734908">
              <w:rPr>
                <w:rFonts w:ascii="TH SarabunPSK" w:eastAsiaTheme="minorEastAsia" w:hAnsi="TH SarabunPSK" w:cs="TH SarabunPSK"/>
                <w:i/>
                <w:sz w:val="28"/>
                <w:cs/>
              </w:rPr>
              <w:t>-มีแนวโน้มผลการดำเนินงานที่ดีขึ้นในบางเรื่อง</w:t>
            </w:r>
          </w:p>
        </w:tc>
        <w:tc>
          <w:tcPr>
            <w:tcW w:w="2520" w:type="dxa"/>
          </w:tcPr>
          <w:p w:rsidR="00D80C1C" w:rsidRPr="00D80C1C" w:rsidRDefault="00D80C1C" w:rsidP="00D80C1C">
            <w:pPr>
              <w:tabs>
                <w:tab w:val="left" w:pos="1095"/>
              </w:tabs>
              <w:rPr>
                <w:rFonts w:ascii="TH SarabunPSK" w:eastAsiaTheme="minorEastAsia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2372" w:type="dxa"/>
          </w:tcPr>
          <w:p w:rsidR="00D80C1C" w:rsidRPr="00D80C1C" w:rsidRDefault="00D80C1C" w:rsidP="00D80C1C">
            <w:pPr>
              <w:tabs>
                <w:tab w:val="left" w:pos="1095"/>
              </w:tabs>
              <w:rPr>
                <w:rFonts w:ascii="TH SarabunPSK" w:eastAsiaTheme="minorEastAsia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196" w:type="dxa"/>
          </w:tcPr>
          <w:p w:rsidR="00D80C1C" w:rsidRPr="00D80C1C" w:rsidRDefault="00D80C1C" w:rsidP="00D80C1C">
            <w:pPr>
              <w:tabs>
                <w:tab w:val="left" w:pos="1095"/>
              </w:tabs>
              <w:rPr>
                <w:rFonts w:ascii="TH SarabunPSK" w:eastAsiaTheme="minorEastAsia" w:hAnsi="TH SarabunPSK" w:cs="TH SarabunPSK"/>
                <w:i/>
                <w:iCs/>
                <w:sz w:val="28"/>
                <w:cs/>
              </w:rPr>
            </w:pPr>
          </w:p>
        </w:tc>
      </w:tr>
      <w:tr w:rsidR="00D80C1C" w:rsidTr="00734908">
        <w:tc>
          <w:tcPr>
            <w:tcW w:w="3325" w:type="dxa"/>
          </w:tcPr>
          <w:p w:rsidR="00590453" w:rsidRPr="00734908" w:rsidRDefault="00734908" w:rsidP="00590453">
            <w:pPr>
              <w:tabs>
                <w:tab w:val="left" w:pos="1095"/>
              </w:tabs>
              <w:jc w:val="both"/>
              <w:rPr>
                <w:rFonts w:ascii="TH SarabunPSK" w:eastAsiaTheme="minorEastAsia" w:hAnsi="TH SarabunPSK" w:cs="TH SarabunPSK"/>
                <w:i/>
                <w:iCs/>
                <w:sz w:val="28"/>
                <w:cs/>
              </w:rPr>
            </w:pPr>
            <w:r w:rsidRPr="00734908">
              <w:rPr>
                <w:rFonts w:ascii="TH SarabunPSK" w:eastAsiaTheme="minorEastAsia" w:hAnsi="TH SarabunPSK" w:cs="TH SarabunPSK" w:hint="cs"/>
                <w:i/>
                <w:sz w:val="28"/>
                <w:cs/>
              </w:rPr>
              <w:t>5.</w:t>
            </w:r>
            <w:r w:rsidR="00590453" w:rsidRPr="00734908">
              <w:rPr>
                <w:rFonts w:ascii="TH SarabunPSK" w:eastAsiaTheme="minorEastAsia" w:hAnsi="TH SarabunPSK" w:cs="TH SarabunPSK"/>
                <w:i/>
                <w:sz w:val="28"/>
                <w:cs/>
              </w:rPr>
              <w:t>มีการรายงานผลการดำเนินงานครบทุกเรื่องตามตัวบ่งชี้</w:t>
            </w:r>
          </w:p>
          <w:p w:rsidR="00D80C1C" w:rsidRPr="00734908" w:rsidRDefault="00590453" w:rsidP="00590453">
            <w:pPr>
              <w:tabs>
                <w:tab w:val="left" w:pos="1095"/>
              </w:tabs>
              <w:rPr>
                <w:rFonts w:ascii="TH SarabunPSK" w:eastAsiaTheme="minorEastAsia" w:hAnsi="TH SarabunPSK" w:cs="TH SarabunPSK"/>
                <w:i/>
                <w:iCs/>
                <w:sz w:val="28"/>
                <w:cs/>
              </w:rPr>
            </w:pPr>
            <w:r w:rsidRPr="00734908">
              <w:rPr>
                <w:rFonts w:ascii="TH SarabunPSK" w:eastAsiaTheme="minorEastAsia" w:hAnsi="TH SarabunPSK" w:cs="TH SarabunPSK"/>
                <w:i/>
                <w:sz w:val="28"/>
                <w:cs/>
              </w:rPr>
              <w:t>-มีแนวโน้มการนำเนินงานที่ดีขึ้นในทุกเรื่อง</w:t>
            </w:r>
          </w:p>
        </w:tc>
        <w:tc>
          <w:tcPr>
            <w:tcW w:w="2520" w:type="dxa"/>
          </w:tcPr>
          <w:p w:rsidR="00D80C1C" w:rsidRPr="00D80C1C" w:rsidRDefault="00D80C1C" w:rsidP="00D80C1C">
            <w:pPr>
              <w:tabs>
                <w:tab w:val="left" w:pos="1095"/>
              </w:tabs>
              <w:rPr>
                <w:rFonts w:ascii="TH SarabunPSK" w:eastAsiaTheme="minorEastAsia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2372" w:type="dxa"/>
          </w:tcPr>
          <w:p w:rsidR="00D80C1C" w:rsidRPr="00D80C1C" w:rsidRDefault="00D80C1C" w:rsidP="00D80C1C">
            <w:pPr>
              <w:tabs>
                <w:tab w:val="left" w:pos="1095"/>
              </w:tabs>
              <w:rPr>
                <w:rFonts w:ascii="TH SarabunPSK" w:eastAsiaTheme="minorEastAsia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196" w:type="dxa"/>
          </w:tcPr>
          <w:p w:rsidR="00D80C1C" w:rsidRPr="00D80C1C" w:rsidRDefault="00D80C1C" w:rsidP="00D80C1C">
            <w:pPr>
              <w:tabs>
                <w:tab w:val="left" w:pos="1095"/>
              </w:tabs>
              <w:rPr>
                <w:rFonts w:ascii="TH SarabunPSK" w:eastAsiaTheme="minorEastAsia" w:hAnsi="TH SarabunPSK" w:cs="TH SarabunPSK"/>
                <w:i/>
                <w:iCs/>
                <w:sz w:val="28"/>
                <w:cs/>
              </w:rPr>
            </w:pPr>
          </w:p>
        </w:tc>
      </w:tr>
      <w:tr w:rsidR="00D80C1C" w:rsidTr="00734908">
        <w:tc>
          <w:tcPr>
            <w:tcW w:w="3325" w:type="dxa"/>
          </w:tcPr>
          <w:p w:rsidR="00590453" w:rsidRPr="00734908" w:rsidRDefault="00734908" w:rsidP="00590453">
            <w:pPr>
              <w:tabs>
                <w:tab w:val="left" w:pos="1095"/>
              </w:tabs>
              <w:jc w:val="both"/>
              <w:rPr>
                <w:rFonts w:ascii="TH SarabunPSK" w:eastAsiaTheme="minorEastAsia" w:hAnsi="TH SarabunPSK" w:cs="TH SarabunPSK"/>
                <w:i/>
                <w:iCs/>
                <w:sz w:val="28"/>
                <w:cs/>
              </w:rPr>
            </w:pPr>
            <w:r w:rsidRPr="00734908">
              <w:rPr>
                <w:rFonts w:ascii="TH SarabunPSK" w:eastAsiaTheme="minorEastAsia" w:hAnsi="TH SarabunPSK" w:cs="TH SarabunPSK" w:hint="cs"/>
                <w:i/>
                <w:sz w:val="28"/>
                <w:cs/>
              </w:rPr>
              <w:t>6.</w:t>
            </w:r>
            <w:r w:rsidR="00590453" w:rsidRPr="00734908">
              <w:rPr>
                <w:rFonts w:ascii="TH SarabunPSK" w:eastAsiaTheme="minorEastAsia" w:hAnsi="TH SarabunPSK" w:cs="TH SarabunPSK"/>
                <w:i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:rsidR="00590453" w:rsidRPr="00734908" w:rsidRDefault="00590453" w:rsidP="00590453">
            <w:pPr>
              <w:tabs>
                <w:tab w:val="left" w:pos="1095"/>
              </w:tabs>
              <w:jc w:val="both"/>
              <w:rPr>
                <w:rFonts w:ascii="TH SarabunPSK" w:eastAsiaTheme="minorEastAsia" w:hAnsi="TH SarabunPSK" w:cs="TH SarabunPSK"/>
                <w:i/>
                <w:iCs/>
                <w:sz w:val="28"/>
                <w:cs/>
              </w:rPr>
            </w:pPr>
            <w:r w:rsidRPr="00734908">
              <w:rPr>
                <w:rFonts w:ascii="TH SarabunPSK" w:eastAsiaTheme="minorEastAsia" w:hAnsi="TH SarabunPSK" w:cs="TH SarabunPSK"/>
                <w:i/>
                <w:sz w:val="28"/>
                <w:cs/>
              </w:rPr>
              <w:lastRenderedPageBreak/>
              <w:t>-มีแนวโน้มผลการดำเนินงานที่ดีขึ้นในทุกเรื่อง</w:t>
            </w:r>
          </w:p>
          <w:p w:rsidR="00590453" w:rsidRPr="00734908" w:rsidRDefault="00590453" w:rsidP="00590453">
            <w:pPr>
              <w:tabs>
                <w:tab w:val="left" w:pos="1095"/>
              </w:tabs>
              <w:jc w:val="both"/>
              <w:rPr>
                <w:rFonts w:ascii="TH SarabunPSK" w:eastAsiaTheme="minorEastAsia" w:hAnsi="TH SarabunPSK" w:cs="TH SarabunPSK"/>
                <w:i/>
                <w:iCs/>
                <w:sz w:val="28"/>
                <w:cs/>
              </w:rPr>
            </w:pPr>
            <w:r w:rsidRPr="00734908">
              <w:rPr>
                <w:rFonts w:ascii="TH SarabunPSK" w:eastAsiaTheme="minorEastAsia" w:hAnsi="TH SarabunPSK" w:cs="TH SarabunPSK"/>
                <w:i/>
                <w:sz w:val="28"/>
                <w:cs/>
              </w:rPr>
              <w:t>-มีผลการดำเนินงานที่โดดเด่นเทียบเคียงกับหลักสูตรนั้นในสถาบันกลุ่มเดียวกัน</w:t>
            </w:r>
          </w:p>
          <w:p w:rsidR="00D80C1C" w:rsidRPr="00734908" w:rsidRDefault="00590453" w:rsidP="00590453">
            <w:pPr>
              <w:tabs>
                <w:tab w:val="left" w:pos="1095"/>
              </w:tabs>
              <w:rPr>
                <w:rFonts w:ascii="TH SarabunPSK" w:eastAsiaTheme="minorEastAsia" w:hAnsi="TH SarabunPSK" w:cs="TH SarabunPSK"/>
                <w:i/>
                <w:iCs/>
                <w:sz w:val="28"/>
                <w:cs/>
              </w:rPr>
            </w:pPr>
            <w:r w:rsidRPr="00734908">
              <w:rPr>
                <w:rFonts w:ascii="TH SarabunPSK" w:eastAsiaTheme="minorEastAsia" w:hAnsi="TH SarabunPSK" w:cs="TH SarabunPSK"/>
                <w:i/>
                <w:sz w:val="28"/>
                <w:cs/>
              </w:rPr>
              <w:t>โดยมีหลักฐานเชิงประจักษ์ยืนยันและกรรมการผู้ตรวจการประเมินสามารถให้เหตุผลอธิบายว่าเป็นผลการดำเนินงานที่โดดเด่นอย่างแท้จริง</w:t>
            </w:r>
          </w:p>
        </w:tc>
        <w:tc>
          <w:tcPr>
            <w:tcW w:w="2520" w:type="dxa"/>
          </w:tcPr>
          <w:p w:rsidR="00D80C1C" w:rsidRPr="00D80C1C" w:rsidRDefault="00D80C1C" w:rsidP="00D80C1C">
            <w:pPr>
              <w:tabs>
                <w:tab w:val="left" w:pos="1095"/>
              </w:tabs>
              <w:rPr>
                <w:rFonts w:ascii="TH SarabunPSK" w:eastAsiaTheme="minorEastAsia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2372" w:type="dxa"/>
          </w:tcPr>
          <w:p w:rsidR="00D80C1C" w:rsidRPr="00D80C1C" w:rsidRDefault="00D80C1C" w:rsidP="00D80C1C">
            <w:pPr>
              <w:tabs>
                <w:tab w:val="left" w:pos="1095"/>
              </w:tabs>
              <w:rPr>
                <w:rFonts w:ascii="TH SarabunPSK" w:eastAsiaTheme="minorEastAsia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196" w:type="dxa"/>
          </w:tcPr>
          <w:p w:rsidR="00D80C1C" w:rsidRPr="00D80C1C" w:rsidRDefault="00D80C1C" w:rsidP="00D80C1C">
            <w:pPr>
              <w:tabs>
                <w:tab w:val="left" w:pos="1095"/>
              </w:tabs>
              <w:rPr>
                <w:rFonts w:ascii="TH SarabunPSK" w:eastAsiaTheme="minorEastAsia" w:hAnsi="TH SarabunPSK" w:cs="TH SarabunPSK"/>
                <w:i/>
                <w:iCs/>
                <w:sz w:val="28"/>
                <w:cs/>
              </w:rPr>
            </w:pPr>
          </w:p>
        </w:tc>
      </w:tr>
    </w:tbl>
    <w:p w:rsidR="00D80C1C" w:rsidRDefault="00D80C1C" w:rsidP="00447878">
      <w:pPr>
        <w:tabs>
          <w:tab w:val="left" w:pos="1095"/>
        </w:tabs>
        <w:spacing w:after="0" w:line="240" w:lineRule="auto"/>
        <w:rPr>
          <w:rFonts w:ascii="TH SarabunPSK" w:eastAsiaTheme="minorEastAsia" w:hAnsi="TH SarabunPSK" w:cs="TH SarabunPSK"/>
          <w:iCs/>
          <w:sz w:val="28"/>
          <w:cs/>
        </w:rPr>
      </w:pPr>
    </w:p>
    <w:p w:rsidR="00734908" w:rsidRDefault="00734908" w:rsidP="00447878">
      <w:pPr>
        <w:tabs>
          <w:tab w:val="left" w:pos="1095"/>
        </w:tabs>
        <w:spacing w:after="0" w:line="240" w:lineRule="auto"/>
        <w:rPr>
          <w:rFonts w:ascii="TH SarabunPSK" w:eastAsiaTheme="minorEastAsia" w:hAnsi="TH SarabunPSK" w:cs="TH SarabunPSK"/>
          <w:iCs/>
          <w:sz w:val="28"/>
          <w:cs/>
        </w:rPr>
      </w:pPr>
    </w:p>
    <w:p w:rsidR="00734908" w:rsidRPr="00D80C1C" w:rsidRDefault="00734908" w:rsidP="00447878">
      <w:pPr>
        <w:tabs>
          <w:tab w:val="left" w:pos="1095"/>
        </w:tabs>
        <w:spacing w:after="0" w:line="240" w:lineRule="auto"/>
        <w:rPr>
          <w:rFonts w:ascii="TH SarabunPSK" w:eastAsiaTheme="minorEastAsia" w:hAnsi="TH SarabunPSK" w:cs="TH SarabunPSK"/>
          <w:iCs/>
          <w:sz w:val="28"/>
          <w:cs/>
        </w:rPr>
      </w:pPr>
    </w:p>
    <w:p w:rsidR="00856E4B" w:rsidRPr="005D6902" w:rsidRDefault="00856E4B" w:rsidP="00856E4B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องค์ประกอบที่ 4 อาจารย์</w:t>
      </w:r>
    </w:p>
    <w:p w:rsidR="00856E4B" w:rsidRPr="005D6902" w:rsidRDefault="00856E4B" w:rsidP="00856E4B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ตัวบ่งชี้ที่ 4.1     การบริหารและพัฒนาอาจารย์</w:t>
      </w:r>
    </w:p>
    <w:p w:rsidR="00856E4B" w:rsidRPr="005D6902" w:rsidRDefault="00856E4B" w:rsidP="00856E4B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ชนิดตัวบ่งชี้</w:t>
      </w:r>
      <w:r w:rsidRPr="005D6902">
        <w:rPr>
          <w:rFonts w:ascii="TH SarabunPSK" w:hAnsi="TH SarabunPSK" w:cs="TH SarabunPSK"/>
          <w:sz w:val="28"/>
          <w:cs/>
        </w:rPr>
        <w:tab/>
        <w:t xml:space="preserve"> กระบวนการ</w:t>
      </w:r>
    </w:p>
    <w:p w:rsidR="00856E4B" w:rsidRPr="005D6902" w:rsidRDefault="00856E4B" w:rsidP="00856E4B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คำอธิบายตัวบ่งชี้</w:t>
      </w:r>
    </w:p>
    <w:p w:rsidR="00856E4B" w:rsidRPr="005D6902" w:rsidRDefault="00856E4B" w:rsidP="00856E4B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>การบริหารและพัฒนาอาจารย์ เริ่มต้นตั้งแต่ระบบการรับอาจารย์ใหม่ ต้องกำหนดเกณฑ์คุณสมบัติอาจารย์ที่สอดคล้องกับสภาพบริบท ปรัชญา วิสัยทัศน์ของวิทยาลัยชุมชน มีกลไกลการคัดเลือกอาจารย์ที่เหมาะสม โปร่งใส นอกจากนี้ต้องมีระบบการบริหารอาจารย์โดยการกำหนดนโยบายแผนระยะยาว เพื่อให้ได้อาจารย์ที่มีคุณสมบัติทั้งเชิงปริมาณและเชิงคุณภาพที่เป็นไปตามระเบียบสภาบันวิทยาลัยชุมชน ว่าด้วยการจัดการศึกษาระดับต่าง ๆ ที่กำหนด และระบบการส่งเสริมและพัฒนาอาจารย์ มีการวางแผนและการจัดสรรงบประมาณและทรัพยากรและกิจกรรมการดำเนินงานตามตัวบ่งชี้นี้ให้อธิบายกระบวนการหรือแสดงผลการดำเนินงานอย่างน้อยให้ครอบคลุมประเด็นต่อไปนี้</w:t>
      </w:r>
    </w:p>
    <w:p w:rsidR="00856E4B" w:rsidRPr="005D6902" w:rsidRDefault="00856E4B" w:rsidP="00856E4B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>-ระบบการรับและแต่งตั้งอาจารย์ประจำหลักสูตร และคณะกรรมการบริหารหลักสูตร</w:t>
      </w:r>
    </w:p>
    <w:p w:rsidR="00856E4B" w:rsidRPr="005D6902" w:rsidRDefault="00856E4B" w:rsidP="00856E4B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>-ระบบการบริหารอาจารย์</w:t>
      </w:r>
    </w:p>
    <w:p w:rsidR="00856E4B" w:rsidRPr="005D6902" w:rsidRDefault="00856E4B" w:rsidP="00856E4B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>-ระบบการส่งเสริมและพัฒนาอาจารย์</w:t>
      </w:r>
    </w:p>
    <w:p w:rsidR="00856E4B" w:rsidRDefault="00856E4B" w:rsidP="00856E4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</w:r>
      <w:r w:rsidRPr="005D6902">
        <w:rPr>
          <w:rFonts w:ascii="TH SarabunPSK" w:hAnsi="TH SarabunPSK" w:cs="TH SarabunPSK"/>
          <w:b/>
          <w:bCs/>
          <w:sz w:val="28"/>
          <w:cs/>
        </w:rPr>
        <w:t>ในการประเมินเพื่อให้ทราบว่าอยู่ในระดับคะแนนใด ให้พิจารณาในภาพรวมของผลการดำเนินงานทั้งหมด ที่ทำให้หลักสูตรมีอาจารย์ที่มีคุณสมบัติทั้งในด้านวุฒิการศึกษาและตำแหน่งทางวิชาการ วิทยฐานะเป็นไปตามเกณฑ์มาตรฐานหลักสูตรอย่างต่อเนื่องและมีการส่งเสริมให้มีการเพิ่มพูนความรู้ความสามารถของอาจารย์ เพื่อสร้างความเข็มแข็งทางวิชาการของหลักสูตร</w:t>
      </w:r>
    </w:p>
    <w:p w:rsidR="00856E4B" w:rsidRPr="005D6902" w:rsidRDefault="00856E4B" w:rsidP="0068143E">
      <w:pPr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a5"/>
        <w:tblW w:w="9828" w:type="dxa"/>
        <w:tblLook w:val="04A0" w:firstRow="1" w:lastRow="0" w:firstColumn="1" w:lastColumn="0" w:noHBand="0" w:noVBand="1"/>
      </w:tblPr>
      <w:tblGrid>
        <w:gridCol w:w="1271"/>
        <w:gridCol w:w="2077"/>
        <w:gridCol w:w="1620"/>
        <w:gridCol w:w="1478"/>
        <w:gridCol w:w="1604"/>
        <w:gridCol w:w="1778"/>
      </w:tblGrid>
      <w:tr w:rsidR="00856E4B" w:rsidRPr="005D6902" w:rsidTr="00A76134">
        <w:trPr>
          <w:trHeight w:val="223"/>
        </w:trPr>
        <w:tc>
          <w:tcPr>
            <w:tcW w:w="1271" w:type="dxa"/>
          </w:tcPr>
          <w:p w:rsidR="00856E4B" w:rsidRPr="00D821EF" w:rsidRDefault="00856E4B" w:rsidP="007D11C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821E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</w:t>
            </w:r>
          </w:p>
        </w:tc>
        <w:tc>
          <w:tcPr>
            <w:tcW w:w="2077" w:type="dxa"/>
          </w:tcPr>
          <w:p w:rsidR="00856E4B" w:rsidRPr="00D821EF" w:rsidRDefault="00856E4B" w:rsidP="007D11C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821E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620" w:type="dxa"/>
          </w:tcPr>
          <w:p w:rsidR="00856E4B" w:rsidRPr="00D821EF" w:rsidRDefault="00856E4B" w:rsidP="007D11C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821E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478" w:type="dxa"/>
          </w:tcPr>
          <w:p w:rsidR="00856E4B" w:rsidRPr="00D821EF" w:rsidRDefault="00856E4B" w:rsidP="007D11C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821E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604" w:type="dxa"/>
          </w:tcPr>
          <w:p w:rsidR="00856E4B" w:rsidRPr="00D821EF" w:rsidRDefault="00856E4B" w:rsidP="007D11C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821E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1778" w:type="dxa"/>
          </w:tcPr>
          <w:p w:rsidR="00856E4B" w:rsidRPr="00D821EF" w:rsidRDefault="00856E4B" w:rsidP="007D11C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821E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</w:t>
            </w:r>
          </w:p>
        </w:tc>
      </w:tr>
      <w:tr w:rsidR="00856E4B" w:rsidRPr="005D6902" w:rsidTr="00A76134">
        <w:trPr>
          <w:trHeight w:val="1450"/>
        </w:trPr>
        <w:tc>
          <w:tcPr>
            <w:tcW w:w="1271" w:type="dxa"/>
          </w:tcPr>
          <w:p w:rsidR="00856E4B" w:rsidRPr="00D821EF" w:rsidRDefault="00856E4B" w:rsidP="007D11C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821EF">
              <w:rPr>
                <w:rFonts w:ascii="TH SarabunPSK" w:hAnsi="TH SarabunPSK" w:cs="TH SarabunPSK"/>
                <w:sz w:val="24"/>
                <w:szCs w:val="24"/>
                <w:cs/>
              </w:rPr>
              <w:t>ไม่มีระบบ</w:t>
            </w:r>
          </w:p>
          <w:p w:rsidR="00856E4B" w:rsidRPr="00D821EF" w:rsidRDefault="00856E4B" w:rsidP="00D821EF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821EF">
              <w:rPr>
                <w:rFonts w:ascii="TH SarabunPSK" w:hAnsi="TH SarabunPSK" w:cs="TH SarabunPSK"/>
                <w:sz w:val="24"/>
                <w:szCs w:val="24"/>
                <w:cs/>
              </w:rPr>
              <w:t>และกลไกในการปฏิบัติงาน</w:t>
            </w:r>
          </w:p>
        </w:tc>
        <w:tc>
          <w:tcPr>
            <w:tcW w:w="2077" w:type="dxa"/>
          </w:tcPr>
          <w:p w:rsidR="00856E4B" w:rsidRPr="00D821EF" w:rsidRDefault="00856E4B" w:rsidP="00D821EF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821EF">
              <w:rPr>
                <w:rFonts w:ascii="TH SarabunPSK" w:hAnsi="TH SarabunPSK" w:cs="TH SarabunPSK"/>
                <w:sz w:val="24"/>
                <w:szCs w:val="24"/>
                <w:cs/>
              </w:rPr>
              <w:t>มีการกำหนดเป้าหมายในการดำเนินกิจกรรมหรือกำหนดระบบและกลไกในการปฏิบัติงาน</w:t>
            </w:r>
          </w:p>
        </w:tc>
        <w:tc>
          <w:tcPr>
            <w:tcW w:w="1620" w:type="dxa"/>
          </w:tcPr>
          <w:p w:rsidR="00856E4B" w:rsidRPr="00D821EF" w:rsidRDefault="00856E4B" w:rsidP="007D11C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821EF">
              <w:rPr>
                <w:rFonts w:ascii="TH SarabunPSK" w:hAnsi="TH SarabunPSK" w:cs="TH SarabunPSK"/>
                <w:sz w:val="24"/>
                <w:szCs w:val="24"/>
                <w:cs/>
              </w:rPr>
              <w:t>ผล 1 +มีการดำเนินการตามเป้าหมายและระบบ กลไกในการปฏิบัติ</w:t>
            </w:r>
          </w:p>
          <w:p w:rsidR="00856E4B" w:rsidRPr="00D821EF" w:rsidRDefault="00856E4B" w:rsidP="007D11C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78" w:type="dxa"/>
          </w:tcPr>
          <w:p w:rsidR="00856E4B" w:rsidRPr="00D821EF" w:rsidRDefault="00856E4B" w:rsidP="00350623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821EF">
              <w:rPr>
                <w:rFonts w:ascii="TH SarabunPSK" w:hAnsi="TH SarabunPSK" w:cs="TH SarabunPSK"/>
                <w:sz w:val="24"/>
                <w:szCs w:val="24"/>
                <w:cs/>
              </w:rPr>
              <w:t>ผล 2 +มีการติดตามผลลัพธ์การดำเนินการตามระบบกลไกและให้ข้อเสนอแนะ</w:t>
            </w:r>
          </w:p>
        </w:tc>
        <w:tc>
          <w:tcPr>
            <w:tcW w:w="1604" w:type="dxa"/>
          </w:tcPr>
          <w:p w:rsidR="00856E4B" w:rsidRPr="00D821EF" w:rsidRDefault="00856E4B" w:rsidP="00350623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821EF">
              <w:rPr>
                <w:rFonts w:ascii="TH SarabunPSK" w:hAnsi="TH SarabunPSK" w:cs="TH SarabunPSK"/>
                <w:sz w:val="24"/>
                <w:szCs w:val="24"/>
                <w:cs/>
              </w:rPr>
              <w:t>ผล 3 +มีการปรับปรุงผลการดำเสนอการและพิจารณาว่าเกิดการพัฒนา</w:t>
            </w:r>
          </w:p>
        </w:tc>
        <w:tc>
          <w:tcPr>
            <w:tcW w:w="1778" w:type="dxa"/>
          </w:tcPr>
          <w:p w:rsidR="00856E4B" w:rsidRPr="00D821EF" w:rsidRDefault="00856E4B" w:rsidP="00350623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821EF">
              <w:rPr>
                <w:rFonts w:ascii="TH SarabunPSK" w:hAnsi="TH SarabunPSK" w:cs="TH SarabunPSK"/>
                <w:sz w:val="24"/>
                <w:szCs w:val="24"/>
                <w:cs/>
              </w:rPr>
              <w:t>ผล 4 +มีการดำเนินการอย่างต่อเนื่องและมีผลการปฏิบัติที่ดี</w:t>
            </w:r>
          </w:p>
        </w:tc>
      </w:tr>
    </w:tbl>
    <w:p w:rsidR="00590453" w:rsidRPr="005D6902" w:rsidRDefault="00590453" w:rsidP="0068143E">
      <w:pPr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รายงานผลการดำเนินงาน</w:t>
      </w:r>
    </w:p>
    <w:tbl>
      <w:tblPr>
        <w:tblStyle w:val="a5"/>
        <w:tblW w:w="9776" w:type="dxa"/>
        <w:tblInd w:w="-5" w:type="dxa"/>
        <w:tblLook w:val="04A0" w:firstRow="1" w:lastRow="0" w:firstColumn="1" w:lastColumn="0" w:noHBand="0" w:noVBand="1"/>
      </w:tblPr>
      <w:tblGrid>
        <w:gridCol w:w="2887"/>
        <w:gridCol w:w="3288"/>
        <w:gridCol w:w="2675"/>
        <w:gridCol w:w="926"/>
      </w:tblGrid>
      <w:tr w:rsidR="00590453" w:rsidRPr="005D6902" w:rsidTr="008B33EB">
        <w:tc>
          <w:tcPr>
            <w:tcW w:w="2909" w:type="dxa"/>
          </w:tcPr>
          <w:p w:rsidR="00590453" w:rsidRPr="005D6902" w:rsidRDefault="00590453" w:rsidP="008B33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3317" w:type="dxa"/>
          </w:tcPr>
          <w:p w:rsidR="00590453" w:rsidRPr="005D6902" w:rsidRDefault="00590453" w:rsidP="008B33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รายงานผลการดำเนินงาน</w:t>
            </w:r>
          </w:p>
        </w:tc>
        <w:tc>
          <w:tcPr>
            <w:tcW w:w="2698" w:type="dxa"/>
          </w:tcPr>
          <w:p w:rsidR="00590453" w:rsidRPr="005D6902" w:rsidRDefault="00590453" w:rsidP="008B33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เอกสารหลักฐาน</w:t>
            </w:r>
          </w:p>
        </w:tc>
        <w:tc>
          <w:tcPr>
            <w:tcW w:w="852" w:type="dxa"/>
          </w:tcPr>
          <w:p w:rsidR="00590453" w:rsidRPr="005D6902" w:rsidRDefault="00590453" w:rsidP="008B33EB">
            <w:pPr>
              <w:ind w:right="2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590453" w:rsidRPr="005D6902" w:rsidTr="008B33EB">
        <w:tc>
          <w:tcPr>
            <w:tcW w:w="2909" w:type="dxa"/>
          </w:tcPr>
          <w:p w:rsidR="00590453" w:rsidRPr="00A76134" w:rsidRDefault="00734908" w:rsidP="0035062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1.</w:t>
            </w:r>
            <w:r w:rsidR="00350623" w:rsidRPr="00A76134">
              <w:rPr>
                <w:rFonts w:ascii="TH SarabunPSK" w:hAnsi="TH SarabunPSK" w:cs="TH SarabunPSK"/>
                <w:sz w:val="28"/>
                <w:cs/>
              </w:rPr>
              <w:t>ไม่มีระบบและกลไกในการปฏิบัติงาน</w:t>
            </w:r>
          </w:p>
        </w:tc>
        <w:tc>
          <w:tcPr>
            <w:tcW w:w="3317" w:type="dxa"/>
          </w:tcPr>
          <w:p w:rsidR="00590453" w:rsidRPr="005D6902" w:rsidRDefault="00590453" w:rsidP="008B33E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8" w:type="dxa"/>
          </w:tcPr>
          <w:p w:rsidR="00590453" w:rsidRPr="005D6902" w:rsidRDefault="00590453" w:rsidP="008B33E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</w:tcPr>
          <w:p w:rsidR="00590453" w:rsidRPr="005D6902" w:rsidRDefault="00590453" w:rsidP="008B33EB">
            <w:pPr>
              <w:ind w:right="173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90453" w:rsidRPr="005D6902" w:rsidTr="00350623">
        <w:trPr>
          <w:trHeight w:val="955"/>
        </w:trPr>
        <w:tc>
          <w:tcPr>
            <w:tcW w:w="2909" w:type="dxa"/>
          </w:tcPr>
          <w:p w:rsidR="00590453" w:rsidRPr="00A76134" w:rsidRDefault="00734908" w:rsidP="004D31E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4D31E2" w:rsidRPr="00A76134">
              <w:rPr>
                <w:rFonts w:ascii="TH SarabunPSK" w:hAnsi="TH SarabunPSK" w:cs="TH SarabunPSK"/>
                <w:sz w:val="28"/>
              </w:rPr>
              <w:t>.</w:t>
            </w:r>
            <w:r w:rsidR="00590453" w:rsidRPr="00A7613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50623" w:rsidRPr="00A76134">
              <w:rPr>
                <w:rFonts w:ascii="TH SarabunPSK" w:hAnsi="TH SarabunPSK" w:cs="TH SarabunPSK"/>
                <w:sz w:val="28"/>
                <w:cs/>
              </w:rPr>
              <w:t>มีการกำหนดเป้าหมายในการดำเนินกิจกรรมหรือกำหนดระบบและกลไกในการปฏิบัติงาน</w:t>
            </w:r>
          </w:p>
        </w:tc>
        <w:tc>
          <w:tcPr>
            <w:tcW w:w="3317" w:type="dxa"/>
          </w:tcPr>
          <w:p w:rsidR="00590453" w:rsidRPr="005D6902" w:rsidRDefault="00590453" w:rsidP="008B33E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8" w:type="dxa"/>
          </w:tcPr>
          <w:p w:rsidR="00590453" w:rsidRPr="005D6902" w:rsidRDefault="00590453" w:rsidP="008B33E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</w:tcPr>
          <w:p w:rsidR="00590453" w:rsidRPr="005D6902" w:rsidRDefault="00590453" w:rsidP="008B33EB">
            <w:pPr>
              <w:ind w:right="173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0623" w:rsidRPr="005D6902" w:rsidTr="00A76134">
        <w:trPr>
          <w:trHeight w:val="712"/>
        </w:trPr>
        <w:tc>
          <w:tcPr>
            <w:tcW w:w="2909" w:type="dxa"/>
          </w:tcPr>
          <w:p w:rsidR="00350623" w:rsidRPr="00A76134" w:rsidRDefault="00734908" w:rsidP="00A7613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4D31E2" w:rsidRPr="00A76134">
              <w:rPr>
                <w:rFonts w:ascii="TH SarabunPSK" w:hAnsi="TH SarabunPSK" w:cs="TH SarabunPSK"/>
                <w:sz w:val="28"/>
              </w:rPr>
              <w:t>.</w:t>
            </w:r>
            <w:r w:rsidR="00A76134" w:rsidRPr="00A76134">
              <w:rPr>
                <w:rFonts w:ascii="TH SarabunPSK" w:hAnsi="TH SarabunPSK" w:cs="TH SarabunPSK"/>
                <w:sz w:val="28"/>
                <w:cs/>
              </w:rPr>
              <w:t>ผล 1 +มีการดำเนินการตามเป้าหมายและระบบ กลไกในการปฏิบัติ</w:t>
            </w:r>
          </w:p>
        </w:tc>
        <w:tc>
          <w:tcPr>
            <w:tcW w:w="3317" w:type="dxa"/>
          </w:tcPr>
          <w:p w:rsidR="00350623" w:rsidRPr="005D6902" w:rsidRDefault="00350623" w:rsidP="008B33E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8" w:type="dxa"/>
          </w:tcPr>
          <w:p w:rsidR="00350623" w:rsidRPr="005D6902" w:rsidRDefault="00350623" w:rsidP="008B33E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</w:tcPr>
          <w:p w:rsidR="00350623" w:rsidRPr="005D6902" w:rsidRDefault="00350623" w:rsidP="008B33EB">
            <w:pPr>
              <w:ind w:right="173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0623" w:rsidRPr="005D6902" w:rsidTr="008B33EB">
        <w:tc>
          <w:tcPr>
            <w:tcW w:w="2909" w:type="dxa"/>
          </w:tcPr>
          <w:p w:rsidR="00350623" w:rsidRPr="00A76134" w:rsidRDefault="00734908" w:rsidP="0035062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4D31E2" w:rsidRPr="00A76134">
              <w:rPr>
                <w:rFonts w:ascii="TH SarabunPSK" w:hAnsi="TH SarabunPSK" w:cs="TH SarabunPSK"/>
                <w:sz w:val="28"/>
              </w:rPr>
              <w:t>.</w:t>
            </w:r>
            <w:r w:rsidR="00A76134" w:rsidRPr="00A76134">
              <w:rPr>
                <w:rFonts w:ascii="TH SarabunPSK" w:hAnsi="TH SarabunPSK" w:cs="TH SarabunPSK"/>
                <w:sz w:val="28"/>
                <w:cs/>
              </w:rPr>
              <w:t>ผล 2 +มีการติดตามผลลัพธ์การดำเนินการตามระบบกลไกและให้ข้อเสนอแนะ</w:t>
            </w:r>
          </w:p>
        </w:tc>
        <w:tc>
          <w:tcPr>
            <w:tcW w:w="3317" w:type="dxa"/>
          </w:tcPr>
          <w:p w:rsidR="00350623" w:rsidRPr="005D6902" w:rsidRDefault="00350623" w:rsidP="008B33E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8" w:type="dxa"/>
          </w:tcPr>
          <w:p w:rsidR="00350623" w:rsidRPr="005D6902" w:rsidRDefault="00350623" w:rsidP="008B33E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</w:tcPr>
          <w:p w:rsidR="00350623" w:rsidRPr="005D6902" w:rsidRDefault="00350623" w:rsidP="008B33EB">
            <w:pPr>
              <w:ind w:right="173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0623" w:rsidRPr="005D6902" w:rsidTr="008B33EB">
        <w:tc>
          <w:tcPr>
            <w:tcW w:w="2909" w:type="dxa"/>
          </w:tcPr>
          <w:p w:rsidR="00350623" w:rsidRPr="00A76134" w:rsidRDefault="00734908" w:rsidP="0035062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4D31E2" w:rsidRPr="00A76134">
              <w:rPr>
                <w:rFonts w:ascii="TH SarabunPSK" w:hAnsi="TH SarabunPSK" w:cs="TH SarabunPSK"/>
                <w:sz w:val="28"/>
              </w:rPr>
              <w:t>.</w:t>
            </w:r>
            <w:r w:rsidR="00A76134" w:rsidRPr="00A76134">
              <w:rPr>
                <w:rFonts w:ascii="TH SarabunPSK" w:hAnsi="TH SarabunPSK" w:cs="TH SarabunPSK"/>
                <w:sz w:val="28"/>
                <w:cs/>
              </w:rPr>
              <w:t>ผล 3 +มีการปรับปรุงผลการดำเสนอการและพิจารณาว่าเกิดการพัฒนา</w:t>
            </w:r>
          </w:p>
        </w:tc>
        <w:tc>
          <w:tcPr>
            <w:tcW w:w="3317" w:type="dxa"/>
          </w:tcPr>
          <w:p w:rsidR="00350623" w:rsidRPr="005D6902" w:rsidRDefault="00350623" w:rsidP="008B33E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8" w:type="dxa"/>
          </w:tcPr>
          <w:p w:rsidR="00350623" w:rsidRPr="005D6902" w:rsidRDefault="00350623" w:rsidP="008B33E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</w:tcPr>
          <w:p w:rsidR="00350623" w:rsidRPr="005D6902" w:rsidRDefault="00350623" w:rsidP="008B33EB">
            <w:pPr>
              <w:ind w:right="173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90453" w:rsidRPr="005D6902" w:rsidTr="008B33EB">
        <w:tc>
          <w:tcPr>
            <w:tcW w:w="2909" w:type="dxa"/>
          </w:tcPr>
          <w:p w:rsidR="00350623" w:rsidRPr="00A76134" w:rsidRDefault="00734908" w:rsidP="0035062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4D31E2" w:rsidRPr="00A76134">
              <w:rPr>
                <w:rFonts w:ascii="TH SarabunPSK" w:hAnsi="TH SarabunPSK" w:cs="TH SarabunPSK"/>
                <w:sz w:val="28"/>
              </w:rPr>
              <w:t>.</w:t>
            </w:r>
            <w:r w:rsidR="00A76134" w:rsidRPr="00A76134">
              <w:rPr>
                <w:rFonts w:ascii="TH SarabunPSK" w:hAnsi="TH SarabunPSK" w:cs="TH SarabunPSK"/>
                <w:sz w:val="28"/>
                <w:cs/>
              </w:rPr>
              <w:t>ผล 4 +มีการดำเนินการอย่างต่อเนื่องและมีผลการปฏิบัติที่ดี</w:t>
            </w:r>
          </w:p>
        </w:tc>
        <w:tc>
          <w:tcPr>
            <w:tcW w:w="3317" w:type="dxa"/>
          </w:tcPr>
          <w:p w:rsidR="00590453" w:rsidRPr="005D6902" w:rsidRDefault="00590453" w:rsidP="008B33E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8" w:type="dxa"/>
          </w:tcPr>
          <w:p w:rsidR="00590453" w:rsidRPr="005D6902" w:rsidRDefault="00590453" w:rsidP="008B33E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</w:tcPr>
          <w:p w:rsidR="00590453" w:rsidRPr="005D6902" w:rsidRDefault="00590453" w:rsidP="008B33EB">
            <w:pPr>
              <w:ind w:right="173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856E4B" w:rsidRPr="005D6902" w:rsidRDefault="00856E4B" w:rsidP="0068143E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องค์ประกอบที่ 5 หลักสูตร การเรียนการสอน และประเมินผู้เรียน</w:t>
      </w:r>
    </w:p>
    <w:p w:rsidR="00856E4B" w:rsidRPr="005D6902" w:rsidRDefault="00856E4B" w:rsidP="00856E4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ตัวบ่งชี้ที่ 5.1     สาระของรายวิชาในหลักสูตร</w:t>
      </w:r>
    </w:p>
    <w:p w:rsidR="00856E4B" w:rsidRPr="005D6902" w:rsidRDefault="00856E4B" w:rsidP="00856E4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ชนิดตัวบ่งชี่</w:t>
      </w:r>
      <w:r w:rsidRPr="005D6902">
        <w:rPr>
          <w:rFonts w:ascii="TH SarabunPSK" w:hAnsi="TH SarabunPSK" w:cs="TH SarabunPSK"/>
          <w:b/>
          <w:bCs/>
          <w:sz w:val="28"/>
          <w:cs/>
        </w:rPr>
        <w:tab/>
        <w:t xml:space="preserve"> กระบวนการ</w:t>
      </w:r>
    </w:p>
    <w:p w:rsidR="00856E4B" w:rsidRPr="005D6902" w:rsidRDefault="00856E4B" w:rsidP="00856E4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คำอธิบายตัวบ่งชี้</w:t>
      </w:r>
    </w:p>
    <w:p w:rsidR="00856E4B" w:rsidRPr="005D6902" w:rsidRDefault="00856E4B" w:rsidP="00856E4B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ab/>
      </w:r>
      <w:r w:rsidRPr="005D6902">
        <w:rPr>
          <w:rFonts w:ascii="TH SarabunPSK" w:hAnsi="TH SarabunPSK" w:cs="TH SarabunPSK"/>
          <w:sz w:val="28"/>
          <w:cs/>
        </w:rPr>
        <w:t>ทุกหลักสูตรที่วิลัยชุมชนเปิดให้บริการได้รับอนุญาตจากสภาสถาบันวิทยาลัยชุมชนโดยผู้รับผิดชอบหลักสูตรต้องมีการออกแบบหลักสูตรควบคุมกำกับการจัดการรายวิชาต่าง ๆ ให้มีเนื้อหาที่ทันสมัยก้าวหน้าทางวิทยาการที่เปลี่ยนแปลงตลอดเวลามีการบริหารการจัดการเปิดรายวิชาต่าง ๆ ทั้งวิชาบังคับและวิชาเลือกที่เน้นกับนักศึกษาเป็นสำคัญโดยสนองความต้องการของนักศึกษาและตลาดแรงงาน ต้องเน้นการพัฒนาทักษะด้านการวิจัยโครงการ หรือโครงงาน และการเรียนรู้ด้วยตนเองในรายงานการดำเนินงานตามตัวบ่งชี้นี้ให้อธิบายกระบวนการหรือแสดงผลการดำเนินงานอย่างน้อยให้ควบคลุมประเด็นต่อไปนี้</w:t>
      </w:r>
    </w:p>
    <w:p w:rsidR="00856E4B" w:rsidRPr="005D6902" w:rsidRDefault="00856E4B" w:rsidP="00856E4B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>-การออกแบบหลักสูตรและสาระรายวิชาในหลักสูตร</w:t>
      </w:r>
    </w:p>
    <w:p w:rsidR="008B33EB" w:rsidRPr="005D6902" w:rsidRDefault="00856E4B" w:rsidP="00856E4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>-การปรับปรุงรายวิชาในหลักสูตรให้ทันสมัยตามความก้าวหน้าในศาสตร์สาขานั้น ๆ</w:t>
      </w:r>
      <w:r w:rsidRPr="005D6902">
        <w:rPr>
          <w:rFonts w:ascii="TH SarabunPSK" w:hAnsi="TH SarabunPSK" w:cs="TH SarabunPSK"/>
          <w:b/>
          <w:bCs/>
          <w:sz w:val="28"/>
          <w:cs/>
        </w:rPr>
        <w:t xml:space="preserve"> ทั้งหมดที่ทำให้หลักสูตรให้ทันสมัยสอดคล้องกับความต้องการของตลาดแรงงานและความต้องการของประเทศ</w:t>
      </w:r>
    </w:p>
    <w:p w:rsidR="00856E4B" w:rsidRPr="005D6902" w:rsidRDefault="00856E4B" w:rsidP="0068143E">
      <w:pPr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เกณฑ์ประเมิน</w:t>
      </w:r>
    </w:p>
    <w:tbl>
      <w:tblPr>
        <w:tblStyle w:val="a5"/>
        <w:tblW w:w="9655" w:type="dxa"/>
        <w:tblLook w:val="04A0" w:firstRow="1" w:lastRow="0" w:firstColumn="1" w:lastColumn="0" w:noHBand="0" w:noVBand="1"/>
      </w:tblPr>
      <w:tblGrid>
        <w:gridCol w:w="1578"/>
        <w:gridCol w:w="1747"/>
        <w:gridCol w:w="1581"/>
        <w:gridCol w:w="1587"/>
        <w:gridCol w:w="1581"/>
        <w:gridCol w:w="1581"/>
      </w:tblGrid>
      <w:tr w:rsidR="008B33EB" w:rsidTr="0068143E">
        <w:tc>
          <w:tcPr>
            <w:tcW w:w="1578" w:type="dxa"/>
          </w:tcPr>
          <w:p w:rsidR="008B33EB" w:rsidRPr="00734908" w:rsidRDefault="008B33EB" w:rsidP="00734908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  <w:cs/>
              </w:rPr>
            </w:pPr>
            <w:r w:rsidRPr="00734908">
              <w:rPr>
                <w:rFonts w:ascii="TH Sarabun New" w:hAnsi="TH Sarabun New" w:cs="TH Sarabun New"/>
                <w:b/>
                <w:bCs/>
                <w:cs/>
              </w:rPr>
              <w:t>0</w:t>
            </w:r>
          </w:p>
        </w:tc>
        <w:tc>
          <w:tcPr>
            <w:tcW w:w="1747" w:type="dxa"/>
          </w:tcPr>
          <w:p w:rsidR="008B33EB" w:rsidRPr="00734908" w:rsidRDefault="008B33EB" w:rsidP="00734908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  <w:cs/>
              </w:rPr>
            </w:pPr>
            <w:r w:rsidRPr="00734908">
              <w:rPr>
                <w:rFonts w:ascii="TH Sarabun New" w:hAnsi="TH Sarabun New" w:cs="TH Sarabun New"/>
                <w:b/>
                <w:bCs/>
                <w:cs/>
              </w:rPr>
              <w:t>1</w:t>
            </w:r>
          </w:p>
        </w:tc>
        <w:tc>
          <w:tcPr>
            <w:tcW w:w="1581" w:type="dxa"/>
          </w:tcPr>
          <w:p w:rsidR="008B33EB" w:rsidRPr="00734908" w:rsidRDefault="008B33EB" w:rsidP="00734908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  <w:cs/>
              </w:rPr>
            </w:pPr>
            <w:r w:rsidRPr="00734908">
              <w:rPr>
                <w:rFonts w:ascii="TH Sarabun New" w:hAnsi="TH Sarabun New" w:cs="TH Sarabun New"/>
                <w:b/>
                <w:bCs/>
                <w:cs/>
              </w:rPr>
              <w:t>2</w:t>
            </w:r>
          </w:p>
        </w:tc>
        <w:tc>
          <w:tcPr>
            <w:tcW w:w="1587" w:type="dxa"/>
          </w:tcPr>
          <w:p w:rsidR="008B33EB" w:rsidRPr="00734908" w:rsidRDefault="008B33EB" w:rsidP="00734908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  <w:cs/>
              </w:rPr>
            </w:pPr>
            <w:r w:rsidRPr="00734908">
              <w:rPr>
                <w:rFonts w:ascii="TH Sarabun New" w:hAnsi="TH Sarabun New" w:cs="TH Sarabun New"/>
                <w:b/>
                <w:bCs/>
                <w:cs/>
              </w:rPr>
              <w:t>3</w:t>
            </w:r>
          </w:p>
        </w:tc>
        <w:tc>
          <w:tcPr>
            <w:tcW w:w="1581" w:type="dxa"/>
          </w:tcPr>
          <w:p w:rsidR="008B33EB" w:rsidRPr="00734908" w:rsidRDefault="008B33EB" w:rsidP="00734908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  <w:cs/>
              </w:rPr>
            </w:pPr>
            <w:r w:rsidRPr="00734908">
              <w:rPr>
                <w:rFonts w:ascii="TH Sarabun New" w:hAnsi="TH Sarabun New" w:cs="TH Sarabun New"/>
                <w:b/>
                <w:bCs/>
                <w:cs/>
              </w:rPr>
              <w:t>4</w:t>
            </w:r>
          </w:p>
        </w:tc>
        <w:tc>
          <w:tcPr>
            <w:tcW w:w="1581" w:type="dxa"/>
          </w:tcPr>
          <w:p w:rsidR="008B33EB" w:rsidRPr="00734908" w:rsidRDefault="008B33EB" w:rsidP="00734908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  <w:cs/>
              </w:rPr>
            </w:pPr>
            <w:r w:rsidRPr="00734908">
              <w:rPr>
                <w:rFonts w:ascii="TH Sarabun New" w:hAnsi="TH Sarabun New" w:cs="TH Sarabun New"/>
                <w:b/>
                <w:bCs/>
                <w:cs/>
              </w:rPr>
              <w:t>5</w:t>
            </w:r>
          </w:p>
        </w:tc>
      </w:tr>
      <w:tr w:rsidR="008B33EB" w:rsidTr="0068143E">
        <w:tc>
          <w:tcPr>
            <w:tcW w:w="1578" w:type="dxa"/>
          </w:tcPr>
          <w:p w:rsidR="008B33EB" w:rsidRDefault="008B33EB" w:rsidP="008B33EB">
            <w:pPr>
              <w:rPr>
                <w:rFonts w:ascii="TH SarabunPSK" w:hAnsi="TH SarabunPSK" w:cs="TH SarabunPSK"/>
                <w:sz w:val="28"/>
                <w:cs/>
              </w:rPr>
            </w:pPr>
            <w:r w:rsidRPr="008B33EB">
              <w:rPr>
                <w:rFonts w:ascii="TH Sarabun New" w:hAnsi="TH Sarabun New" w:cs="TH Sarabun New"/>
                <w:sz w:val="24"/>
                <w:szCs w:val="24"/>
                <w:cs/>
              </w:rPr>
              <w:t>ไม่มีระบบใช่กลไกในการปฏิบัติงาน</w:t>
            </w:r>
          </w:p>
        </w:tc>
        <w:tc>
          <w:tcPr>
            <w:tcW w:w="1747" w:type="dxa"/>
          </w:tcPr>
          <w:p w:rsidR="008B33EB" w:rsidRDefault="008B33EB" w:rsidP="008B33EB">
            <w:pPr>
              <w:rPr>
                <w:rFonts w:ascii="TH SarabunPSK" w:hAnsi="TH SarabunPSK" w:cs="TH SarabunPSK"/>
                <w:sz w:val="28"/>
                <w:cs/>
              </w:rPr>
            </w:pPr>
            <w:r w:rsidRPr="008B33EB">
              <w:rPr>
                <w:rFonts w:ascii="TH Sarabun New" w:hAnsi="TH Sarabun New" w:cs="TH Sarabun New"/>
                <w:sz w:val="24"/>
                <w:szCs w:val="24"/>
                <w:cs/>
              </w:rPr>
              <w:t>มีการกำหนด เป้าหมายในการดำเนินกิจกรรม หรือกำหนดระบบ และกลไกในการปฏิบัติงาน</w:t>
            </w:r>
          </w:p>
        </w:tc>
        <w:tc>
          <w:tcPr>
            <w:tcW w:w="1581" w:type="dxa"/>
          </w:tcPr>
          <w:p w:rsidR="008B33EB" w:rsidRPr="008B33EB" w:rsidRDefault="008B33EB" w:rsidP="008B33EB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B33EB">
              <w:rPr>
                <w:rFonts w:ascii="TH Sarabun New" w:hAnsi="TH Sarabun New" w:cs="TH Sarabun New"/>
                <w:sz w:val="24"/>
                <w:szCs w:val="24"/>
                <w:cs/>
              </w:rPr>
              <w:t>ผล  1 +</w:t>
            </w:r>
          </w:p>
          <w:p w:rsidR="008B33EB" w:rsidRDefault="008B33EB" w:rsidP="008B33EB">
            <w:pPr>
              <w:rPr>
                <w:rFonts w:ascii="TH SarabunPSK" w:hAnsi="TH SarabunPSK" w:cs="TH SarabunPSK"/>
                <w:sz w:val="28"/>
                <w:cs/>
              </w:rPr>
            </w:pPr>
            <w:r w:rsidRPr="008B33EB">
              <w:rPr>
                <w:rFonts w:ascii="TH Sarabun New" w:hAnsi="TH Sarabun New" w:cs="TH Sarabun New"/>
                <w:sz w:val="24"/>
                <w:szCs w:val="24"/>
                <w:cs/>
              </w:rPr>
              <w:t>มีการดำเนินการตามเป้าหมาย และระบบกลไก ในการปฏิบัติ</w:t>
            </w:r>
          </w:p>
        </w:tc>
        <w:tc>
          <w:tcPr>
            <w:tcW w:w="1587" w:type="dxa"/>
          </w:tcPr>
          <w:p w:rsidR="008B33EB" w:rsidRPr="008B33EB" w:rsidRDefault="008B33EB" w:rsidP="008B33EB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B33EB">
              <w:rPr>
                <w:rFonts w:ascii="TH Sarabun New" w:hAnsi="TH Sarabun New" w:cs="TH Sarabun New"/>
                <w:sz w:val="24"/>
                <w:szCs w:val="24"/>
                <w:cs/>
              </w:rPr>
              <w:t>ผล 2 +</w:t>
            </w:r>
          </w:p>
          <w:p w:rsidR="008B33EB" w:rsidRPr="008B33EB" w:rsidRDefault="008B33EB" w:rsidP="008B33EB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B33EB">
              <w:rPr>
                <w:rFonts w:ascii="TH Sarabun New" w:hAnsi="TH Sarabun New" w:cs="TH Sarabun New"/>
                <w:sz w:val="24"/>
                <w:szCs w:val="24"/>
                <w:cs/>
              </w:rPr>
              <w:t>มีการติดตามผลลัพธ์การดำเนินการตามระบบและกลไกและ</w:t>
            </w:r>
          </w:p>
          <w:p w:rsidR="008B33EB" w:rsidRDefault="008B33EB" w:rsidP="008B33EB">
            <w:pPr>
              <w:rPr>
                <w:rFonts w:ascii="TH SarabunPSK" w:hAnsi="TH SarabunPSK" w:cs="TH SarabunPSK"/>
                <w:sz w:val="28"/>
                <w:cs/>
              </w:rPr>
            </w:pPr>
            <w:r w:rsidRPr="008B33EB">
              <w:rPr>
                <w:rFonts w:ascii="TH Sarabun New" w:hAnsi="TH Sarabun New" w:cs="TH Sarabun New"/>
                <w:sz w:val="24"/>
                <w:szCs w:val="24"/>
                <w:cs/>
              </w:rPr>
              <w:t>ให้ข้อเสนอแนะ</w:t>
            </w:r>
          </w:p>
        </w:tc>
        <w:tc>
          <w:tcPr>
            <w:tcW w:w="1581" w:type="dxa"/>
          </w:tcPr>
          <w:p w:rsidR="008B33EB" w:rsidRPr="008B33EB" w:rsidRDefault="008B33EB" w:rsidP="008B33EB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B33EB">
              <w:rPr>
                <w:rFonts w:ascii="TH Sarabun New" w:hAnsi="TH Sarabun New" w:cs="TH Sarabun New"/>
                <w:sz w:val="24"/>
                <w:szCs w:val="24"/>
                <w:cs/>
              </w:rPr>
              <w:t>ผล 3 +</w:t>
            </w:r>
          </w:p>
          <w:p w:rsidR="008B33EB" w:rsidRPr="008B33EB" w:rsidRDefault="008B33EB" w:rsidP="008B33EB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B33EB">
              <w:rPr>
                <w:rFonts w:ascii="TH Sarabun New" w:hAnsi="TH Sarabun New" w:cs="TH Sarabun New"/>
                <w:sz w:val="24"/>
                <w:szCs w:val="24"/>
                <w:cs/>
              </w:rPr>
              <w:t>มีการปรับปรุง</w:t>
            </w:r>
          </w:p>
          <w:p w:rsidR="008B33EB" w:rsidRDefault="008B33EB" w:rsidP="008B33EB">
            <w:pPr>
              <w:rPr>
                <w:rFonts w:ascii="TH SarabunPSK" w:hAnsi="TH SarabunPSK" w:cs="TH SarabunPSK"/>
                <w:sz w:val="28"/>
                <w:cs/>
              </w:rPr>
            </w:pPr>
            <w:r w:rsidRPr="008B33EB">
              <w:rPr>
                <w:rFonts w:ascii="TH Sarabun New" w:hAnsi="TH Sarabun New" w:cs="TH Sarabun New"/>
                <w:sz w:val="24"/>
                <w:szCs w:val="24"/>
                <w:cs/>
              </w:rPr>
              <w:t>ผลการดำเนินการและพิจารณาว่าการเกิดการพัฒนา</w:t>
            </w:r>
          </w:p>
        </w:tc>
        <w:tc>
          <w:tcPr>
            <w:tcW w:w="1581" w:type="dxa"/>
          </w:tcPr>
          <w:p w:rsidR="008B33EB" w:rsidRPr="008B33EB" w:rsidRDefault="008B33EB" w:rsidP="008B33EB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B33EB">
              <w:rPr>
                <w:rFonts w:ascii="TH Sarabun New" w:hAnsi="TH Sarabun New" w:cs="TH Sarabun New"/>
                <w:sz w:val="24"/>
                <w:szCs w:val="24"/>
                <w:cs/>
              </w:rPr>
              <w:t>ผล 4 +</w:t>
            </w:r>
          </w:p>
          <w:p w:rsidR="008B33EB" w:rsidRDefault="008B33EB" w:rsidP="008B33EB">
            <w:pPr>
              <w:rPr>
                <w:rFonts w:ascii="TH SarabunPSK" w:hAnsi="TH SarabunPSK" w:cs="TH SarabunPSK"/>
                <w:sz w:val="28"/>
                <w:cs/>
              </w:rPr>
            </w:pPr>
            <w:r w:rsidRPr="008B33EB">
              <w:rPr>
                <w:rFonts w:ascii="TH Sarabun New" w:hAnsi="TH Sarabun New" w:cs="TH Sarabun New"/>
                <w:sz w:val="24"/>
                <w:szCs w:val="24"/>
                <w:cs/>
              </w:rPr>
              <w:t>มีการดำเนินการอย่างต่อเนื่องและมีผลการปฏิบัติที่ดี</w:t>
            </w:r>
          </w:p>
        </w:tc>
      </w:tr>
    </w:tbl>
    <w:p w:rsidR="00350623" w:rsidRPr="008B33EB" w:rsidRDefault="00350623" w:rsidP="0068143E">
      <w:pPr>
        <w:spacing w:before="120" w:after="12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8B33EB">
        <w:rPr>
          <w:rFonts w:ascii="TH SarabunPSK" w:hAnsi="TH SarabunPSK" w:cs="TH SarabunPSK" w:hint="cs"/>
          <w:b/>
          <w:bCs/>
          <w:sz w:val="28"/>
          <w:cs/>
        </w:rPr>
        <w:t>รายงานผลการดำเนินงาน</w:t>
      </w:r>
    </w:p>
    <w:tbl>
      <w:tblPr>
        <w:tblStyle w:val="a5"/>
        <w:tblW w:w="9737" w:type="dxa"/>
        <w:tblLook w:val="04A0" w:firstRow="1" w:lastRow="0" w:firstColumn="1" w:lastColumn="0" w:noHBand="0" w:noVBand="1"/>
      </w:tblPr>
      <w:tblGrid>
        <w:gridCol w:w="3145"/>
        <w:gridCol w:w="3060"/>
        <w:gridCol w:w="2372"/>
        <w:gridCol w:w="1160"/>
      </w:tblGrid>
      <w:tr w:rsidR="00350623" w:rsidTr="0068143E">
        <w:tc>
          <w:tcPr>
            <w:tcW w:w="3145" w:type="dxa"/>
          </w:tcPr>
          <w:p w:rsidR="00350623" w:rsidRPr="005D6902" w:rsidRDefault="00350623" w:rsidP="0035062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3060" w:type="dxa"/>
          </w:tcPr>
          <w:p w:rsidR="00350623" w:rsidRPr="005D6902" w:rsidRDefault="00350623" w:rsidP="0035062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รายงานผลการดำเนินงาน</w:t>
            </w:r>
          </w:p>
        </w:tc>
        <w:tc>
          <w:tcPr>
            <w:tcW w:w="2372" w:type="dxa"/>
          </w:tcPr>
          <w:p w:rsidR="00350623" w:rsidRPr="005D6902" w:rsidRDefault="00350623" w:rsidP="0035062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เอกสารหลักฐาน</w:t>
            </w:r>
          </w:p>
        </w:tc>
        <w:tc>
          <w:tcPr>
            <w:tcW w:w="1160" w:type="dxa"/>
          </w:tcPr>
          <w:p w:rsidR="00350623" w:rsidRPr="005D6902" w:rsidRDefault="00350623" w:rsidP="00350623">
            <w:pPr>
              <w:ind w:right="2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350623" w:rsidTr="0068143E">
        <w:tc>
          <w:tcPr>
            <w:tcW w:w="3145" w:type="dxa"/>
          </w:tcPr>
          <w:p w:rsidR="00350623" w:rsidRPr="00734908" w:rsidRDefault="00734908" w:rsidP="0035062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D232EE" w:rsidRPr="00734908">
              <w:rPr>
                <w:rFonts w:ascii="TH SarabunPSK" w:hAnsi="TH SarabunPSK" w:cs="TH SarabunPSK"/>
                <w:sz w:val="28"/>
                <w:cs/>
              </w:rPr>
              <w:t>ไม่มีระบบใช่กลไกในการปฏิบัติงาน</w:t>
            </w:r>
          </w:p>
        </w:tc>
        <w:tc>
          <w:tcPr>
            <w:tcW w:w="3060" w:type="dxa"/>
          </w:tcPr>
          <w:p w:rsidR="00350623" w:rsidRDefault="00350623" w:rsidP="0035062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72" w:type="dxa"/>
          </w:tcPr>
          <w:p w:rsidR="00350623" w:rsidRDefault="00350623" w:rsidP="0035062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60" w:type="dxa"/>
          </w:tcPr>
          <w:p w:rsidR="00350623" w:rsidRDefault="00350623" w:rsidP="0035062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0623" w:rsidTr="0068143E">
        <w:tc>
          <w:tcPr>
            <w:tcW w:w="3145" w:type="dxa"/>
          </w:tcPr>
          <w:p w:rsidR="00350623" w:rsidRPr="00734908" w:rsidRDefault="00734908" w:rsidP="0035062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2.</w:t>
            </w:r>
            <w:r w:rsidR="00D232EE" w:rsidRPr="00734908">
              <w:rPr>
                <w:rFonts w:ascii="TH SarabunPSK" w:hAnsi="TH SarabunPSK" w:cs="TH SarabunPSK"/>
                <w:sz w:val="28"/>
                <w:cs/>
              </w:rPr>
              <w:t>มีการกำหนด เป้าหมายในการดำเนินกิจกรรม หรือกำหนดระบบ และกลไกในการปฏิบัติงาน</w:t>
            </w:r>
          </w:p>
        </w:tc>
        <w:tc>
          <w:tcPr>
            <w:tcW w:w="3060" w:type="dxa"/>
          </w:tcPr>
          <w:p w:rsidR="00350623" w:rsidRDefault="00350623" w:rsidP="0035062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72" w:type="dxa"/>
          </w:tcPr>
          <w:p w:rsidR="00350623" w:rsidRDefault="00350623" w:rsidP="0035062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60" w:type="dxa"/>
          </w:tcPr>
          <w:p w:rsidR="00350623" w:rsidRDefault="00350623" w:rsidP="0035062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0623" w:rsidTr="0068143E">
        <w:tc>
          <w:tcPr>
            <w:tcW w:w="3145" w:type="dxa"/>
          </w:tcPr>
          <w:p w:rsidR="00350623" w:rsidRPr="00734908" w:rsidRDefault="00734908" w:rsidP="004D31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D232EE" w:rsidRPr="00734908">
              <w:rPr>
                <w:rFonts w:ascii="TH SarabunPSK" w:hAnsi="TH SarabunPSK" w:cs="TH SarabunPSK"/>
                <w:sz w:val="28"/>
                <w:cs/>
              </w:rPr>
              <w:t>.ผล  1 +มีการดำเนินการตามเป้าหมาย และระบบกลไก ในการปฏิบัติ</w:t>
            </w:r>
          </w:p>
        </w:tc>
        <w:tc>
          <w:tcPr>
            <w:tcW w:w="3060" w:type="dxa"/>
          </w:tcPr>
          <w:p w:rsidR="00350623" w:rsidRDefault="00350623" w:rsidP="0035062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72" w:type="dxa"/>
          </w:tcPr>
          <w:p w:rsidR="00350623" w:rsidRDefault="00350623" w:rsidP="0035062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60" w:type="dxa"/>
          </w:tcPr>
          <w:p w:rsidR="00350623" w:rsidRDefault="00350623" w:rsidP="0035062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0623" w:rsidTr="0068143E">
        <w:tc>
          <w:tcPr>
            <w:tcW w:w="3145" w:type="dxa"/>
          </w:tcPr>
          <w:p w:rsidR="00D232EE" w:rsidRPr="00734908" w:rsidRDefault="00734908" w:rsidP="004D31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D232EE" w:rsidRPr="00734908">
              <w:rPr>
                <w:rFonts w:ascii="TH SarabunPSK" w:hAnsi="TH SarabunPSK" w:cs="TH SarabunPSK"/>
                <w:sz w:val="28"/>
                <w:cs/>
              </w:rPr>
              <w:t>.</w:t>
            </w:r>
            <w:r w:rsidR="008B33EB" w:rsidRPr="00734908">
              <w:rPr>
                <w:rFonts w:ascii="TH SarabunPSK" w:hAnsi="TH SarabunPSK" w:cs="TH SarabunPSK"/>
                <w:sz w:val="28"/>
                <w:cs/>
              </w:rPr>
              <w:t>ผล 2 +มีการติดตามผลลัพธ์การดำเนินการตามระบบและกลไกและให้ข้อเสนอแนะ</w:t>
            </w:r>
          </w:p>
        </w:tc>
        <w:tc>
          <w:tcPr>
            <w:tcW w:w="3060" w:type="dxa"/>
          </w:tcPr>
          <w:p w:rsidR="00350623" w:rsidRDefault="00350623" w:rsidP="0035062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72" w:type="dxa"/>
          </w:tcPr>
          <w:p w:rsidR="00350623" w:rsidRDefault="00350623" w:rsidP="0035062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60" w:type="dxa"/>
          </w:tcPr>
          <w:p w:rsidR="00350623" w:rsidRDefault="00350623" w:rsidP="0035062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0623" w:rsidTr="0068143E">
        <w:tc>
          <w:tcPr>
            <w:tcW w:w="3145" w:type="dxa"/>
          </w:tcPr>
          <w:p w:rsidR="008B33EB" w:rsidRPr="00734908" w:rsidRDefault="00734908" w:rsidP="008B33E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D232EE" w:rsidRPr="00734908">
              <w:rPr>
                <w:rFonts w:ascii="TH SarabunPSK" w:hAnsi="TH SarabunPSK" w:cs="TH SarabunPSK"/>
                <w:sz w:val="28"/>
                <w:cs/>
              </w:rPr>
              <w:t>.</w:t>
            </w:r>
            <w:r w:rsidR="008B33EB" w:rsidRPr="00734908">
              <w:rPr>
                <w:rFonts w:ascii="TH SarabunPSK" w:hAnsi="TH SarabunPSK" w:cs="TH SarabunPSK"/>
                <w:sz w:val="28"/>
                <w:cs/>
              </w:rPr>
              <w:t>ผล 3 +มีการปรับปรุง</w:t>
            </w:r>
          </w:p>
          <w:p w:rsidR="00350623" w:rsidRPr="00734908" w:rsidRDefault="008B33EB" w:rsidP="008B33EB">
            <w:pPr>
              <w:rPr>
                <w:rFonts w:ascii="TH SarabunPSK" w:hAnsi="TH SarabunPSK" w:cs="TH SarabunPSK"/>
                <w:sz w:val="28"/>
                <w:cs/>
              </w:rPr>
            </w:pPr>
            <w:r w:rsidRPr="00734908">
              <w:rPr>
                <w:rFonts w:ascii="TH SarabunPSK" w:hAnsi="TH SarabunPSK" w:cs="TH SarabunPSK"/>
                <w:sz w:val="28"/>
                <w:cs/>
              </w:rPr>
              <w:t>ผลการดำเนินการและพิจารณาว่าการเกิดการพัฒนา</w:t>
            </w:r>
          </w:p>
        </w:tc>
        <w:tc>
          <w:tcPr>
            <w:tcW w:w="3060" w:type="dxa"/>
          </w:tcPr>
          <w:p w:rsidR="00350623" w:rsidRDefault="00350623" w:rsidP="0035062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72" w:type="dxa"/>
          </w:tcPr>
          <w:p w:rsidR="00350623" w:rsidRDefault="00350623" w:rsidP="0035062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60" w:type="dxa"/>
          </w:tcPr>
          <w:p w:rsidR="00350623" w:rsidRDefault="00350623" w:rsidP="0035062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32EE" w:rsidTr="0068143E">
        <w:tc>
          <w:tcPr>
            <w:tcW w:w="3145" w:type="dxa"/>
          </w:tcPr>
          <w:p w:rsidR="00D232EE" w:rsidRPr="00734908" w:rsidRDefault="00734908" w:rsidP="004D31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D232EE" w:rsidRPr="00734908">
              <w:rPr>
                <w:rFonts w:ascii="TH SarabunPSK" w:hAnsi="TH SarabunPSK" w:cs="TH SarabunPSK"/>
                <w:sz w:val="28"/>
                <w:cs/>
              </w:rPr>
              <w:t>.</w:t>
            </w:r>
            <w:r w:rsidR="008B33EB" w:rsidRPr="00734908">
              <w:rPr>
                <w:rFonts w:ascii="TH SarabunPSK" w:hAnsi="TH SarabunPSK" w:cs="TH SarabunPSK"/>
                <w:sz w:val="28"/>
                <w:cs/>
              </w:rPr>
              <w:t>ผล 4 +</w:t>
            </w:r>
            <w:r w:rsidR="004D31E2" w:rsidRPr="00734908">
              <w:rPr>
                <w:rFonts w:ascii="TH SarabunPSK" w:hAnsi="TH SarabunPSK" w:cs="TH SarabunPSK"/>
                <w:sz w:val="28"/>
              </w:rPr>
              <w:t xml:space="preserve"> </w:t>
            </w:r>
            <w:r w:rsidR="008B33EB" w:rsidRPr="00734908">
              <w:rPr>
                <w:rFonts w:ascii="TH SarabunPSK" w:hAnsi="TH SarabunPSK" w:cs="TH SarabunPSK"/>
                <w:sz w:val="28"/>
                <w:cs/>
              </w:rPr>
              <w:t>มีการดำเนินการอย่างต่อเนื่องและมีผลการปฏิบัติที่ดี</w:t>
            </w:r>
          </w:p>
        </w:tc>
        <w:tc>
          <w:tcPr>
            <w:tcW w:w="3060" w:type="dxa"/>
          </w:tcPr>
          <w:p w:rsidR="00D232EE" w:rsidRDefault="00D232EE" w:rsidP="0035062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72" w:type="dxa"/>
          </w:tcPr>
          <w:p w:rsidR="00D232EE" w:rsidRDefault="00D232EE" w:rsidP="0035062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60" w:type="dxa"/>
          </w:tcPr>
          <w:p w:rsidR="00D232EE" w:rsidRDefault="00D232EE" w:rsidP="0035062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5F2838" w:rsidRPr="00734908" w:rsidRDefault="005F2838" w:rsidP="005F2838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5F2838" w:rsidRPr="005D6902" w:rsidRDefault="005F2838" w:rsidP="005F2838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ตัวบ่งชี้ที่ 5.2 การวางระบบผู้สอน การจัดการเรียนการสอน และการประเมินผลผู้เรียน</w:t>
      </w:r>
    </w:p>
    <w:p w:rsidR="005F2838" w:rsidRPr="005D6902" w:rsidRDefault="005F2838" w:rsidP="005F2838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ชนิดตัวบ่งชี้</w:t>
      </w:r>
      <w:r w:rsidRPr="005D6902">
        <w:rPr>
          <w:rFonts w:ascii="TH SarabunPSK" w:hAnsi="TH SarabunPSK" w:cs="TH SarabunPSK"/>
          <w:sz w:val="28"/>
          <w:cs/>
        </w:rPr>
        <w:t xml:space="preserve">   กระบวนการ</w:t>
      </w:r>
    </w:p>
    <w:p w:rsidR="005F2838" w:rsidRPr="005D6902" w:rsidRDefault="005F2838" w:rsidP="005F2838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คำอธิบายตังบ่งชี้</w:t>
      </w:r>
    </w:p>
    <w:p w:rsidR="005F2838" w:rsidRPr="005D6902" w:rsidRDefault="005F2838" w:rsidP="005F2838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หลักสูตรต้องใช้ความสำคัญกับการวางระบบผู้สอนในแต่ละรายวิชา โดยคำนึงถึงความรู้ ความสามารถ และความเชี่ยวชาญในวิชาที่สอน และเป็นความรู้ที่ทันสมัยของอาจารย์ที่มอบหมายให้สอนในวิชานั้น</w:t>
      </w:r>
      <w:r w:rsidR="00734908">
        <w:rPr>
          <w:rFonts w:ascii="TH SarabunPSK" w:hAnsi="TH SarabunPSK" w:cs="TH SarabunPSK" w:hint="cs"/>
          <w:sz w:val="28"/>
          <w:cs/>
        </w:rPr>
        <w:t xml:space="preserve"> </w:t>
      </w:r>
      <w:r w:rsidRPr="005D6902">
        <w:rPr>
          <w:rFonts w:ascii="TH SarabunPSK" w:hAnsi="TH SarabunPSK" w:cs="TH SarabunPSK"/>
          <w:sz w:val="28"/>
          <w:cs/>
        </w:rPr>
        <w:t>ๆ เพื่อให้นักศึกษาได้รับความรู้ประสบการณ์ และได้รับการพัฒนาความสามารถจากผู้รู้จริง</w:t>
      </w:r>
    </w:p>
    <w:p w:rsidR="005F2838" w:rsidRPr="005D6902" w:rsidRDefault="005F2838" w:rsidP="005F2838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 xml:space="preserve">กระบวนการเรียนการสอน ต้องเน้นการพัฒนานักศึกษาให้มีความรู้ ตามโครงสร้างหลักสูตรที่กำหนด การเรียนการสอนสมัยใหม่ต้องใช้สื่อเทคโนโลยี และทำให้นักศึกษาเรียนรู้ได้ตลอดเวลา และในสถานที่ ใดก็ได้ ผู้สอนมีหน้าที่เป็นผู้อำนวยความสะดวกให้เกิดการเรียนรู้ และสนับสนุนการเรียนรู้ </w:t>
      </w:r>
    </w:p>
    <w:p w:rsidR="005F2838" w:rsidRPr="005D6902" w:rsidRDefault="005F2838" w:rsidP="005F2838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 xml:space="preserve">การประเมินนักศึกษามีจุดมุ่งหมาย 3 ประการ คือ ประเมินผลนักศึกษาเพื่อให้ข้อมูลสารสนเทศที่เป็นประโยชน์ต่อการปรับปรุงการเรียนการสอนของผู้สอน และนำไปสู่การพัฒนาการเรียนรู้ของนักศึกษา </w:t>
      </w:r>
      <w:r w:rsidRPr="005D6902">
        <w:rPr>
          <w:rFonts w:ascii="TH SarabunPSK" w:hAnsi="TH SarabunPSK" w:cs="TH SarabunPSK"/>
          <w:sz w:val="28"/>
        </w:rPr>
        <w:t>(Assessment for learning)</w:t>
      </w:r>
      <w:r w:rsidRPr="005D6902">
        <w:rPr>
          <w:rFonts w:ascii="TH SarabunPSK" w:hAnsi="TH SarabunPSK" w:cs="TH SarabunPSK"/>
          <w:sz w:val="28"/>
          <w:cs/>
        </w:rPr>
        <w:t xml:space="preserve"> การประเมินที่ทำให้นักศึกษาสามารถประเมินตนเองเป็น และมีการนำผลการประเมินไปใช้ในการพัฒนาวิธีการเรียนของตนเองใหม่จนเกิดการเรียนรู้ (</w:t>
      </w:r>
      <w:r w:rsidRPr="005D6902">
        <w:rPr>
          <w:rFonts w:ascii="TH SarabunPSK" w:hAnsi="TH SarabunPSK" w:cs="TH SarabunPSK"/>
          <w:sz w:val="28"/>
        </w:rPr>
        <w:t>Assessment for learning)</w:t>
      </w:r>
      <w:r w:rsidRPr="005D6902">
        <w:rPr>
          <w:rFonts w:ascii="TH SarabunPSK" w:hAnsi="TH SarabunPSK" w:cs="TH SarabunPSK"/>
          <w:sz w:val="28"/>
          <w:cs/>
        </w:rPr>
        <w:t xml:space="preserve"> และการประเมินผลการเรียนรู้ของนักศึกษาที่แสดงผลลัพธ์การเรียนรู้ที่คาดหวังของหลักสูตร(</w:t>
      </w:r>
      <w:r w:rsidRPr="005D6902">
        <w:rPr>
          <w:rFonts w:ascii="TH SarabunPSK" w:hAnsi="TH SarabunPSK" w:cs="TH SarabunPSK"/>
          <w:sz w:val="28"/>
        </w:rPr>
        <w:t xml:space="preserve">Assessment for learning) </w:t>
      </w:r>
      <w:r w:rsidRPr="005D6902">
        <w:rPr>
          <w:rFonts w:ascii="TH SarabunPSK" w:hAnsi="TH SarabunPSK" w:cs="TH SarabunPSK"/>
          <w:sz w:val="28"/>
          <w:cs/>
        </w:rPr>
        <w:t>การประเมินส่วนใหญ่จะใช้เพื่อจุดมุ่งหมายประการหลัก คือ เน้นการได้ข้อมูลเกี่ยวกับสัมฤทธิผลการเรียนรู้ของนักศึกษาการจัดการเรียนการสอนจึงควรส่งเสริมให้มีการประเมินเพื่อจุดมุ่งหมายสองประการแรกด้วย ทั้งนี้ ความเหมาะสมของระบบประเมินต้องใช้ความสำคัญกับการกำหนดเกณฑ์การประเมิน วิธีการประเมิน เครื่องมือประเมินที่มีคุณภาพและวิธีการให้เกรดที่สะท้อนผลการเรียนรู้ได้อย่างเหมาะสม</w:t>
      </w:r>
    </w:p>
    <w:p w:rsidR="005F2838" w:rsidRPr="005D6902" w:rsidRDefault="005F2838" w:rsidP="005F2838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>ในการรายงานการดำเนินงานตามตัวบ่งชี้นี้ ให้อธิบายกระบานการหรือแสดงผลการดำเนินงานในอย่างน้อยให้ครอบคลุมประเด็นต่อไปนี้</w:t>
      </w:r>
    </w:p>
    <w:p w:rsidR="0068143E" w:rsidRDefault="005F2838" w:rsidP="005F2838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หลักสูตรอนุปริญญา</w:t>
      </w:r>
    </w:p>
    <w:p w:rsidR="005F2838" w:rsidRPr="005D6902" w:rsidRDefault="005F2838" w:rsidP="0068143E">
      <w:pPr>
        <w:spacing w:after="0" w:line="240" w:lineRule="auto"/>
        <w:ind w:firstLine="270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-การกำหนดผู้สอน</w:t>
      </w:r>
    </w:p>
    <w:p w:rsidR="005F2838" w:rsidRPr="005D6902" w:rsidRDefault="005F2838" w:rsidP="0068143E">
      <w:pPr>
        <w:spacing w:after="0" w:line="240" w:lineRule="auto"/>
        <w:ind w:firstLine="270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-การกำกับติดตามรายละเอียดและผลการจัดการศึกษาตามหลักสูตรโดยตรวจสอบหลักสูตรและผลการดำเนินงานของรายวิชา หรือ มคอ.2</w:t>
      </w:r>
      <w:r w:rsidRPr="005D6902">
        <w:rPr>
          <w:rFonts w:ascii="TH SarabunPSK" w:hAnsi="TH SarabunPSK" w:cs="TH SarabunPSK"/>
          <w:sz w:val="28"/>
        </w:rPr>
        <w:t>,</w:t>
      </w:r>
      <w:r w:rsidRPr="005D6902">
        <w:rPr>
          <w:rFonts w:ascii="TH SarabunPSK" w:hAnsi="TH SarabunPSK" w:cs="TH SarabunPSK"/>
          <w:sz w:val="28"/>
          <w:cs/>
        </w:rPr>
        <w:t xml:space="preserve"> 3</w:t>
      </w:r>
      <w:r w:rsidRPr="005D6902">
        <w:rPr>
          <w:rFonts w:ascii="TH SarabunPSK" w:hAnsi="TH SarabunPSK" w:cs="TH SarabunPSK"/>
          <w:sz w:val="28"/>
        </w:rPr>
        <w:t>,</w:t>
      </w:r>
      <w:r w:rsidRPr="005D6902">
        <w:rPr>
          <w:rFonts w:ascii="TH SarabunPSK" w:hAnsi="TH SarabunPSK" w:cs="TH SarabunPSK"/>
          <w:sz w:val="28"/>
          <w:cs/>
        </w:rPr>
        <w:t xml:space="preserve"> 4</w:t>
      </w:r>
      <w:r w:rsidRPr="005D6902">
        <w:rPr>
          <w:rFonts w:ascii="TH SarabunPSK" w:hAnsi="TH SarabunPSK" w:cs="TH SarabunPSK"/>
          <w:sz w:val="28"/>
        </w:rPr>
        <w:t>,</w:t>
      </w:r>
      <w:r w:rsidRPr="005D6902">
        <w:rPr>
          <w:rFonts w:ascii="TH SarabunPSK" w:hAnsi="TH SarabunPSK" w:cs="TH SarabunPSK"/>
          <w:sz w:val="28"/>
          <w:cs/>
        </w:rPr>
        <w:t xml:space="preserve"> 5</w:t>
      </w:r>
      <w:r w:rsidRPr="005D6902">
        <w:rPr>
          <w:rFonts w:ascii="TH SarabunPSK" w:hAnsi="TH SarabunPSK" w:cs="TH SarabunPSK"/>
          <w:sz w:val="28"/>
        </w:rPr>
        <w:t>,</w:t>
      </w:r>
      <w:r w:rsidRPr="005D6902">
        <w:rPr>
          <w:rFonts w:ascii="TH SarabunPSK" w:hAnsi="TH SarabunPSK" w:cs="TH SarabunPSK"/>
          <w:sz w:val="28"/>
          <w:cs/>
        </w:rPr>
        <w:t xml:space="preserve"> 6</w:t>
      </w:r>
      <w:r w:rsidRPr="005D6902">
        <w:rPr>
          <w:rFonts w:ascii="TH SarabunPSK" w:hAnsi="TH SarabunPSK" w:cs="TH SarabunPSK"/>
          <w:sz w:val="28"/>
        </w:rPr>
        <w:t>,</w:t>
      </w:r>
      <w:r w:rsidRPr="005D6902">
        <w:rPr>
          <w:rFonts w:ascii="TH SarabunPSK" w:hAnsi="TH SarabunPSK" w:cs="TH SarabunPSK"/>
          <w:sz w:val="28"/>
          <w:cs/>
        </w:rPr>
        <w:t xml:space="preserve"> และ7</w:t>
      </w:r>
    </w:p>
    <w:p w:rsidR="005F2838" w:rsidRPr="005D6902" w:rsidRDefault="005F2838" w:rsidP="0068143E">
      <w:pPr>
        <w:spacing w:after="0" w:line="240" w:lineRule="auto"/>
        <w:ind w:firstLine="270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-กระบวนการจัดการเรียนการสอนที่ใช้สื่อเทคโนโลยี ให้ผู้เรียนสามารถเรียนรู้ได้ด้วยตนเอง</w:t>
      </w:r>
    </w:p>
    <w:p w:rsidR="005F2838" w:rsidRPr="005D6902" w:rsidRDefault="005F2838" w:rsidP="0068143E">
      <w:pPr>
        <w:spacing w:after="0" w:line="240" w:lineRule="auto"/>
        <w:ind w:firstLine="270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-การจัดการเรียนการสอนที่มีการบูรณาการกับวิจัย และ/หรือ การบริการทางวิชาการและ/หรือการทะนุบำรุงศิลปะและวัฒนธรรม</w:t>
      </w:r>
    </w:p>
    <w:p w:rsidR="005F2838" w:rsidRPr="005D6902" w:rsidRDefault="005F2838" w:rsidP="0068143E">
      <w:pPr>
        <w:spacing w:after="0" w:line="240" w:lineRule="auto"/>
        <w:ind w:firstLine="270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lastRenderedPageBreak/>
        <w:t>-การทวนสอบผลการเรียนรู้ของผู้เรียน /ทบทวนผลสัมฤทธิ์การเรียนรู้ของผู้เรียน</w:t>
      </w:r>
    </w:p>
    <w:p w:rsidR="005F2838" w:rsidRDefault="005F2838" w:rsidP="005F283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ในการประเมินเพื่อให้ทราบว่าอยู่ในระดับคะแนนใด ให้พิจารณาในภาพรวมของผลการดำเนินงานทั้งหมด ที่ทำให้กระบวนการจัดการเรียนการสอนตอบสนองความแตกต่างของผู้เรียนการจัดการเรียนการสอนที่เน้นผู้เรียนเป็นสำคัญ ก่อให้เกิดผลการเรียนรู้บรรลุตามเป้าหมาย</w:t>
      </w:r>
    </w:p>
    <w:p w:rsidR="005F2838" w:rsidRPr="005D6902" w:rsidRDefault="005F2838" w:rsidP="00734908">
      <w:pPr>
        <w:spacing w:before="120" w:after="12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a5"/>
        <w:tblW w:w="9625" w:type="dxa"/>
        <w:tblLook w:val="04A0" w:firstRow="1" w:lastRow="0" w:firstColumn="1" w:lastColumn="0" w:noHBand="0" w:noVBand="1"/>
      </w:tblPr>
      <w:tblGrid>
        <w:gridCol w:w="1075"/>
        <w:gridCol w:w="1843"/>
        <w:gridCol w:w="1843"/>
        <w:gridCol w:w="1702"/>
        <w:gridCol w:w="1619"/>
        <w:gridCol w:w="1543"/>
      </w:tblGrid>
      <w:tr w:rsidR="008B33EB" w:rsidTr="00734908">
        <w:tc>
          <w:tcPr>
            <w:tcW w:w="1075" w:type="dxa"/>
          </w:tcPr>
          <w:p w:rsidR="008B33EB" w:rsidRPr="005D6902" w:rsidRDefault="008B33EB" w:rsidP="008B33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843" w:type="dxa"/>
          </w:tcPr>
          <w:p w:rsidR="008B33EB" w:rsidRPr="005D6902" w:rsidRDefault="008B33EB" w:rsidP="008B33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8B33EB" w:rsidRPr="005D6902" w:rsidRDefault="008B33EB" w:rsidP="008B33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702" w:type="dxa"/>
          </w:tcPr>
          <w:p w:rsidR="008B33EB" w:rsidRPr="005D6902" w:rsidRDefault="008B33EB" w:rsidP="008B33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619" w:type="dxa"/>
          </w:tcPr>
          <w:p w:rsidR="008B33EB" w:rsidRPr="005D6902" w:rsidRDefault="008B33EB" w:rsidP="008B33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1543" w:type="dxa"/>
          </w:tcPr>
          <w:p w:rsidR="008B33EB" w:rsidRPr="005D6902" w:rsidRDefault="008B33EB" w:rsidP="008B33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8B33EB" w:rsidTr="00734908">
        <w:trPr>
          <w:trHeight w:val="1279"/>
        </w:trPr>
        <w:tc>
          <w:tcPr>
            <w:tcW w:w="1075" w:type="dxa"/>
          </w:tcPr>
          <w:p w:rsidR="008B33EB" w:rsidRPr="00734908" w:rsidRDefault="008B33EB" w:rsidP="008B33E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34908">
              <w:rPr>
                <w:rFonts w:ascii="TH SarabunPSK" w:hAnsi="TH SarabunPSK" w:cs="TH SarabunPSK"/>
                <w:sz w:val="24"/>
                <w:szCs w:val="24"/>
                <w:cs/>
              </w:rPr>
              <w:t>ไม่มีระบบและ</w:t>
            </w:r>
            <w:r w:rsidRPr="00734908">
              <w:rPr>
                <w:rFonts w:ascii="TH SarabunPSK" w:hAnsi="TH SarabunPSK" w:cs="TH SarabunPSK" w:hint="cs"/>
                <w:sz w:val="24"/>
                <w:szCs w:val="24"/>
                <w:cs/>
              </w:rPr>
              <w:t>ก</w:t>
            </w:r>
            <w:r w:rsidRPr="00734908">
              <w:rPr>
                <w:rFonts w:ascii="TH SarabunPSK" w:hAnsi="TH SarabunPSK" w:cs="TH SarabunPSK"/>
                <w:sz w:val="24"/>
                <w:szCs w:val="24"/>
                <w:cs/>
              </w:rPr>
              <w:t>ลไกในการ</w:t>
            </w:r>
            <w:r w:rsidR="004D31E2" w:rsidRPr="00734908">
              <w:rPr>
                <w:rFonts w:ascii="TH SarabunPSK" w:hAnsi="TH SarabunPSK" w:cs="TH SarabunPSK" w:hint="cs"/>
                <w:sz w:val="24"/>
                <w:szCs w:val="24"/>
                <w:cs/>
              </w:rPr>
              <w:t>ป</w:t>
            </w:r>
            <w:r w:rsidRPr="00734908">
              <w:rPr>
                <w:rFonts w:ascii="TH SarabunPSK" w:hAnsi="TH SarabunPSK" w:cs="TH SarabunPSK"/>
                <w:sz w:val="24"/>
                <w:szCs w:val="24"/>
                <w:cs/>
              </w:rPr>
              <w:t>ฏิบัติงาน</w:t>
            </w:r>
          </w:p>
        </w:tc>
        <w:tc>
          <w:tcPr>
            <w:tcW w:w="1843" w:type="dxa"/>
          </w:tcPr>
          <w:p w:rsidR="008B33EB" w:rsidRPr="00734908" w:rsidRDefault="008B33EB" w:rsidP="004D31E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34908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มีการกำหนดป้าหมายในการดำเนินกิจกรรมหรือกำหนดระบบและกลไกในการปฏิบัติงาน</w:t>
            </w:r>
          </w:p>
        </w:tc>
        <w:tc>
          <w:tcPr>
            <w:tcW w:w="1843" w:type="dxa"/>
          </w:tcPr>
          <w:p w:rsidR="008B33EB" w:rsidRPr="00734908" w:rsidRDefault="008B33EB" w:rsidP="0073490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34908">
              <w:rPr>
                <w:rFonts w:ascii="TH SarabunPSK" w:hAnsi="TH SarabunPSK" w:cs="TH SarabunPSK"/>
                <w:sz w:val="24"/>
                <w:szCs w:val="24"/>
                <w:cs/>
              </w:rPr>
              <w:t>ผล 1 + มีการดำเนินการตามเป้าหมายและระบบกลไกในการปฏิบัติ</w:t>
            </w:r>
          </w:p>
        </w:tc>
        <w:tc>
          <w:tcPr>
            <w:tcW w:w="1702" w:type="dxa"/>
          </w:tcPr>
          <w:p w:rsidR="008B33EB" w:rsidRPr="00734908" w:rsidRDefault="008B33EB" w:rsidP="0073490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34908">
              <w:rPr>
                <w:rFonts w:ascii="TH SarabunPSK" w:hAnsi="TH SarabunPSK" w:cs="TH SarabunPSK"/>
                <w:sz w:val="24"/>
                <w:szCs w:val="24"/>
                <w:cs/>
              </w:rPr>
              <w:t>ผล 2 + มีการติดต่อผลลัพธ์การดำเนินการตามระบบและกลไกและให้ข้อเสนอแนะ</w:t>
            </w:r>
          </w:p>
        </w:tc>
        <w:tc>
          <w:tcPr>
            <w:tcW w:w="1619" w:type="dxa"/>
          </w:tcPr>
          <w:p w:rsidR="008B33EB" w:rsidRPr="00734908" w:rsidRDefault="008B33EB" w:rsidP="0073490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34908">
              <w:rPr>
                <w:rFonts w:ascii="TH SarabunPSK" w:hAnsi="TH SarabunPSK" w:cs="TH SarabunPSK"/>
                <w:sz w:val="24"/>
                <w:szCs w:val="24"/>
                <w:cs/>
              </w:rPr>
              <w:t>ผล 3 + มีการปรับปรุงผลการดำเนินการและพิจารณาว่าเกิดการพัฒนา</w:t>
            </w:r>
          </w:p>
        </w:tc>
        <w:tc>
          <w:tcPr>
            <w:tcW w:w="1543" w:type="dxa"/>
          </w:tcPr>
          <w:p w:rsidR="008B33EB" w:rsidRPr="00734908" w:rsidRDefault="008B33EB" w:rsidP="0073490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34908">
              <w:rPr>
                <w:rFonts w:ascii="TH SarabunPSK" w:hAnsi="TH SarabunPSK" w:cs="TH SarabunPSK"/>
                <w:sz w:val="24"/>
                <w:szCs w:val="24"/>
                <w:cs/>
              </w:rPr>
              <w:t>ผล 4 + มีการดำเนินการอย่างต่อเนื่องและมีผลการปฏิบัติที่ดี</w:t>
            </w:r>
          </w:p>
        </w:tc>
      </w:tr>
    </w:tbl>
    <w:p w:rsidR="005F2838" w:rsidRPr="004D31E2" w:rsidRDefault="004D31E2" w:rsidP="00734908">
      <w:pPr>
        <w:spacing w:before="120" w:after="120"/>
        <w:rPr>
          <w:rFonts w:ascii="TH SarabunPSK" w:hAnsi="TH SarabunPSK" w:cs="TH SarabunPSK"/>
          <w:b/>
          <w:bCs/>
          <w:sz w:val="28"/>
          <w:cs/>
        </w:rPr>
      </w:pPr>
      <w:r w:rsidRPr="004D31E2">
        <w:rPr>
          <w:rFonts w:ascii="TH SarabunPSK" w:hAnsi="TH SarabunPSK" w:cs="TH SarabunPSK" w:hint="cs"/>
          <w:b/>
          <w:bCs/>
          <w:sz w:val="28"/>
          <w:cs/>
        </w:rPr>
        <w:t>รายงานผลการดำเนินงาน</w:t>
      </w:r>
    </w:p>
    <w:tbl>
      <w:tblPr>
        <w:tblStyle w:val="a5"/>
        <w:tblW w:w="9639" w:type="dxa"/>
        <w:tblLook w:val="04A0" w:firstRow="1" w:lastRow="0" w:firstColumn="1" w:lastColumn="0" w:noHBand="0" w:noVBand="1"/>
      </w:tblPr>
      <w:tblGrid>
        <w:gridCol w:w="3055"/>
        <w:gridCol w:w="3150"/>
        <w:gridCol w:w="2368"/>
        <w:gridCol w:w="1066"/>
      </w:tblGrid>
      <w:tr w:rsidR="004D31E2" w:rsidTr="0068143E">
        <w:tc>
          <w:tcPr>
            <w:tcW w:w="3055" w:type="dxa"/>
          </w:tcPr>
          <w:p w:rsidR="004D31E2" w:rsidRPr="005D6902" w:rsidRDefault="004D31E2" w:rsidP="008A58B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3150" w:type="dxa"/>
          </w:tcPr>
          <w:p w:rsidR="004D31E2" w:rsidRPr="005D6902" w:rsidRDefault="004D31E2" w:rsidP="008A58B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รายงานผลการดำเนินงาน</w:t>
            </w:r>
          </w:p>
        </w:tc>
        <w:tc>
          <w:tcPr>
            <w:tcW w:w="2368" w:type="dxa"/>
          </w:tcPr>
          <w:p w:rsidR="004D31E2" w:rsidRPr="005D6902" w:rsidRDefault="004D31E2" w:rsidP="008A58B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เอกสารหลักฐาน</w:t>
            </w:r>
          </w:p>
        </w:tc>
        <w:tc>
          <w:tcPr>
            <w:tcW w:w="1066" w:type="dxa"/>
          </w:tcPr>
          <w:p w:rsidR="004D31E2" w:rsidRPr="005D6902" w:rsidRDefault="004D31E2" w:rsidP="008A58BC">
            <w:pPr>
              <w:ind w:right="2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4D31E2" w:rsidTr="0068143E">
        <w:tc>
          <w:tcPr>
            <w:tcW w:w="3055" w:type="dxa"/>
          </w:tcPr>
          <w:p w:rsidR="004D31E2" w:rsidRDefault="00734908" w:rsidP="004D31E2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4D31E2" w:rsidRPr="005D6902">
              <w:rPr>
                <w:rFonts w:ascii="TH SarabunPSK" w:hAnsi="TH SarabunPSK" w:cs="TH SarabunPSK"/>
                <w:sz w:val="28"/>
                <w:cs/>
              </w:rPr>
              <w:t>ไม่มีระบบและ</w:t>
            </w:r>
            <w:r w:rsidR="004D31E2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="004D31E2" w:rsidRPr="005D6902">
              <w:rPr>
                <w:rFonts w:ascii="TH SarabunPSK" w:hAnsi="TH SarabunPSK" w:cs="TH SarabunPSK"/>
                <w:sz w:val="28"/>
                <w:cs/>
              </w:rPr>
              <w:t>ลไกในการ</w:t>
            </w:r>
            <w:r w:rsidR="0068143E"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="004D31E2" w:rsidRPr="005D6902">
              <w:rPr>
                <w:rFonts w:ascii="TH SarabunPSK" w:hAnsi="TH SarabunPSK" w:cs="TH SarabunPSK"/>
                <w:sz w:val="28"/>
                <w:cs/>
              </w:rPr>
              <w:t>ฏิบัติงาน</w:t>
            </w:r>
          </w:p>
        </w:tc>
        <w:tc>
          <w:tcPr>
            <w:tcW w:w="3150" w:type="dxa"/>
          </w:tcPr>
          <w:p w:rsidR="004D31E2" w:rsidRDefault="004D31E2" w:rsidP="004D31E2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68" w:type="dxa"/>
          </w:tcPr>
          <w:p w:rsidR="004D31E2" w:rsidRDefault="004D31E2" w:rsidP="004D31E2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66" w:type="dxa"/>
          </w:tcPr>
          <w:p w:rsidR="004D31E2" w:rsidRDefault="004D31E2" w:rsidP="004D31E2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31E2" w:rsidTr="0068143E">
        <w:tc>
          <w:tcPr>
            <w:tcW w:w="3055" w:type="dxa"/>
          </w:tcPr>
          <w:p w:rsidR="004D31E2" w:rsidRDefault="00734908" w:rsidP="004D31E2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4D31E2">
              <w:rPr>
                <w:rFonts w:ascii="TH SarabunPSK" w:hAnsi="TH SarabunPSK" w:cs="TH SarabunPSK"/>
                <w:sz w:val="28"/>
              </w:rPr>
              <w:t>.</w:t>
            </w:r>
            <w:r w:rsidR="004D31E2">
              <w:rPr>
                <w:rFonts w:ascii="TH SarabunPSK" w:hAnsi="TH SarabunPSK" w:cs="TH SarabunPSK" w:hint="cs"/>
                <w:sz w:val="28"/>
                <w:cs/>
              </w:rPr>
              <w:t>มีการกำหนดป้าหมายในการดำเนินกิจกรรมหรือกำหนดระบบและกลไกในการปฏิบัติงาน</w:t>
            </w:r>
          </w:p>
        </w:tc>
        <w:tc>
          <w:tcPr>
            <w:tcW w:w="3150" w:type="dxa"/>
          </w:tcPr>
          <w:p w:rsidR="004D31E2" w:rsidRDefault="004D31E2" w:rsidP="004D31E2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68" w:type="dxa"/>
          </w:tcPr>
          <w:p w:rsidR="004D31E2" w:rsidRDefault="004D31E2" w:rsidP="004D31E2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66" w:type="dxa"/>
          </w:tcPr>
          <w:p w:rsidR="004D31E2" w:rsidRDefault="004D31E2" w:rsidP="004D31E2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31E2" w:rsidTr="0068143E">
        <w:tc>
          <w:tcPr>
            <w:tcW w:w="3055" w:type="dxa"/>
          </w:tcPr>
          <w:p w:rsidR="004D31E2" w:rsidRDefault="00734908" w:rsidP="004D31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4D31E2">
              <w:rPr>
                <w:rFonts w:ascii="TH SarabunPSK" w:hAnsi="TH SarabunPSK" w:cs="TH SarabunPSK"/>
                <w:sz w:val="28"/>
              </w:rPr>
              <w:t>.</w:t>
            </w:r>
            <w:r w:rsidR="004D31E2" w:rsidRPr="005D6902">
              <w:rPr>
                <w:rFonts w:ascii="TH SarabunPSK" w:hAnsi="TH SarabunPSK" w:cs="TH SarabunPSK"/>
                <w:sz w:val="28"/>
                <w:cs/>
              </w:rPr>
              <w:t>ผล 1 + มีการดำเนินการตามเป้าหมายและระบบกลไกในการปฏิบัติ</w:t>
            </w:r>
          </w:p>
        </w:tc>
        <w:tc>
          <w:tcPr>
            <w:tcW w:w="3150" w:type="dxa"/>
          </w:tcPr>
          <w:p w:rsidR="004D31E2" w:rsidRDefault="004D31E2" w:rsidP="004D31E2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68" w:type="dxa"/>
          </w:tcPr>
          <w:p w:rsidR="004D31E2" w:rsidRDefault="004D31E2" w:rsidP="004D31E2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66" w:type="dxa"/>
          </w:tcPr>
          <w:p w:rsidR="004D31E2" w:rsidRDefault="004D31E2" w:rsidP="004D31E2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31E2" w:rsidTr="0068143E">
        <w:tc>
          <w:tcPr>
            <w:tcW w:w="3055" w:type="dxa"/>
          </w:tcPr>
          <w:p w:rsidR="004D31E2" w:rsidRDefault="00734908" w:rsidP="004D31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4D31E2">
              <w:rPr>
                <w:rFonts w:ascii="TH SarabunPSK" w:hAnsi="TH SarabunPSK" w:cs="TH SarabunPSK"/>
                <w:sz w:val="28"/>
              </w:rPr>
              <w:t>.</w:t>
            </w:r>
            <w:r w:rsidR="004D31E2" w:rsidRPr="005D6902">
              <w:rPr>
                <w:rFonts w:ascii="TH SarabunPSK" w:hAnsi="TH SarabunPSK" w:cs="TH SarabunPSK"/>
                <w:sz w:val="28"/>
                <w:cs/>
              </w:rPr>
              <w:t>ผล 2 + มีการติดต่อผลลัพธ์การดำเนินการตามระบบและกลไกและให้ข้อเสนอแนะ</w:t>
            </w:r>
          </w:p>
        </w:tc>
        <w:tc>
          <w:tcPr>
            <w:tcW w:w="3150" w:type="dxa"/>
          </w:tcPr>
          <w:p w:rsidR="004D31E2" w:rsidRDefault="004D31E2" w:rsidP="004D31E2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68" w:type="dxa"/>
          </w:tcPr>
          <w:p w:rsidR="004D31E2" w:rsidRDefault="004D31E2" w:rsidP="004D31E2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66" w:type="dxa"/>
          </w:tcPr>
          <w:p w:rsidR="004D31E2" w:rsidRDefault="004D31E2" w:rsidP="004D31E2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31E2" w:rsidTr="0068143E">
        <w:tc>
          <w:tcPr>
            <w:tcW w:w="3055" w:type="dxa"/>
          </w:tcPr>
          <w:p w:rsidR="004D31E2" w:rsidRDefault="00734908" w:rsidP="004D31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4D31E2">
              <w:rPr>
                <w:rFonts w:ascii="TH SarabunPSK" w:hAnsi="TH SarabunPSK" w:cs="TH SarabunPSK"/>
                <w:sz w:val="28"/>
              </w:rPr>
              <w:t>.</w:t>
            </w:r>
            <w:r w:rsidR="004D31E2" w:rsidRPr="005D6902">
              <w:rPr>
                <w:rFonts w:ascii="TH SarabunPSK" w:hAnsi="TH SarabunPSK" w:cs="TH SarabunPSK"/>
                <w:sz w:val="28"/>
                <w:cs/>
              </w:rPr>
              <w:t>ผล 3 + มีการปรับปรุงผลการดำเนินการและพิจารณาว่าเกิดการพัฒนา</w:t>
            </w:r>
          </w:p>
        </w:tc>
        <w:tc>
          <w:tcPr>
            <w:tcW w:w="3150" w:type="dxa"/>
          </w:tcPr>
          <w:p w:rsidR="004D31E2" w:rsidRDefault="004D31E2" w:rsidP="004D31E2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68" w:type="dxa"/>
          </w:tcPr>
          <w:p w:rsidR="004D31E2" w:rsidRDefault="004D31E2" w:rsidP="004D31E2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66" w:type="dxa"/>
          </w:tcPr>
          <w:p w:rsidR="004D31E2" w:rsidRDefault="004D31E2" w:rsidP="004D31E2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31E2" w:rsidTr="0068143E">
        <w:tc>
          <w:tcPr>
            <w:tcW w:w="3055" w:type="dxa"/>
          </w:tcPr>
          <w:p w:rsidR="004D31E2" w:rsidRDefault="00734908" w:rsidP="004D31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4D31E2">
              <w:rPr>
                <w:rFonts w:ascii="TH SarabunPSK" w:hAnsi="TH SarabunPSK" w:cs="TH SarabunPSK"/>
                <w:sz w:val="28"/>
              </w:rPr>
              <w:t>.</w:t>
            </w:r>
            <w:r w:rsidR="004D31E2" w:rsidRPr="005D6902">
              <w:rPr>
                <w:rFonts w:ascii="TH SarabunPSK" w:hAnsi="TH SarabunPSK" w:cs="TH SarabunPSK"/>
                <w:sz w:val="28"/>
                <w:cs/>
              </w:rPr>
              <w:t>ผล 4 + มีการดำเนินการอย่างต่อเนื่องและมีผลการปฏิบัติที่ดี</w:t>
            </w:r>
          </w:p>
        </w:tc>
        <w:tc>
          <w:tcPr>
            <w:tcW w:w="3150" w:type="dxa"/>
          </w:tcPr>
          <w:p w:rsidR="004D31E2" w:rsidRDefault="004D31E2" w:rsidP="004D31E2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68" w:type="dxa"/>
          </w:tcPr>
          <w:p w:rsidR="004D31E2" w:rsidRDefault="004D31E2" w:rsidP="004D31E2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66" w:type="dxa"/>
          </w:tcPr>
          <w:p w:rsidR="004D31E2" w:rsidRDefault="004D31E2" w:rsidP="004D31E2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5F2838" w:rsidRPr="005D6902" w:rsidRDefault="005F2838" w:rsidP="0068143E">
      <w:pPr>
        <w:tabs>
          <w:tab w:val="left" w:pos="1050"/>
        </w:tabs>
        <w:spacing w:before="120"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ตัวบ่งชี้ที่ 5.3  ผลการดำเนินงานของหลักสูตร</w:t>
      </w:r>
    </w:p>
    <w:p w:rsidR="005F2838" w:rsidRPr="005D6902" w:rsidRDefault="005F2838" w:rsidP="0068143E">
      <w:pPr>
        <w:tabs>
          <w:tab w:val="left" w:pos="105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ชนิดตัวบ่งชี้</w:t>
      </w:r>
      <w:r w:rsidRPr="005D6902">
        <w:rPr>
          <w:rFonts w:ascii="TH SarabunPSK" w:hAnsi="TH SarabunPSK" w:cs="TH SarabunPSK"/>
          <w:sz w:val="28"/>
          <w:cs/>
        </w:rPr>
        <w:t xml:space="preserve">    ผลลัพธ์</w:t>
      </w:r>
    </w:p>
    <w:p w:rsidR="005F2838" w:rsidRPr="005D6902" w:rsidRDefault="005F2838" w:rsidP="0068143E">
      <w:pPr>
        <w:tabs>
          <w:tab w:val="left" w:pos="1050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 xml:space="preserve">คำอธิบายตัวบ่งชี้       </w:t>
      </w:r>
    </w:p>
    <w:p w:rsidR="005F2838" w:rsidRDefault="005F2838" w:rsidP="005F2838">
      <w:pPr>
        <w:tabs>
          <w:tab w:val="left" w:pos="105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 xml:space="preserve">ผลการดำเนินงานของหลักสูตร หมายถึง หลักสูตรอนุปริญญา ประกาศนียบัตรวิชาชีพ </w:t>
      </w:r>
      <w:r w:rsidRPr="005D6902">
        <w:rPr>
          <w:rFonts w:ascii="TH SarabunPSK" w:hAnsi="TH SarabunPSK" w:cs="TH SarabunPSK"/>
          <w:sz w:val="28"/>
        </w:rPr>
        <w:t>(</w:t>
      </w:r>
      <w:r w:rsidRPr="005D6902">
        <w:rPr>
          <w:rFonts w:ascii="TH SarabunPSK" w:hAnsi="TH SarabunPSK" w:cs="TH SarabunPSK"/>
          <w:sz w:val="28"/>
          <w:cs/>
        </w:rPr>
        <w:t>ปวช.</w:t>
      </w:r>
      <w:r w:rsidRPr="005D6902">
        <w:rPr>
          <w:rFonts w:ascii="TH SarabunPSK" w:hAnsi="TH SarabunPSK" w:cs="TH SarabunPSK"/>
          <w:sz w:val="28"/>
        </w:rPr>
        <w:t>)</w:t>
      </w:r>
      <w:r w:rsidRPr="005D6902">
        <w:rPr>
          <w:rFonts w:ascii="TH SarabunPSK" w:hAnsi="TH SarabunPSK" w:cs="TH SarabunPSK"/>
          <w:sz w:val="28"/>
          <w:cs/>
        </w:rPr>
        <w:t xml:space="preserve"> และ ประกาศนียบัตรวิชาชีพชั้นสูง </w:t>
      </w:r>
      <w:r w:rsidRPr="005D6902">
        <w:rPr>
          <w:rFonts w:ascii="TH SarabunPSK" w:hAnsi="TH SarabunPSK" w:cs="TH SarabunPSK"/>
          <w:sz w:val="28"/>
        </w:rPr>
        <w:t>(</w:t>
      </w:r>
      <w:r w:rsidRPr="005D6902">
        <w:rPr>
          <w:rFonts w:ascii="TH SarabunPSK" w:hAnsi="TH SarabunPSK" w:cs="TH SarabunPSK"/>
          <w:sz w:val="28"/>
          <w:cs/>
        </w:rPr>
        <w:t>ปวส.</w:t>
      </w:r>
      <w:r w:rsidRPr="005D6902">
        <w:rPr>
          <w:rFonts w:ascii="TH SarabunPSK" w:hAnsi="TH SarabunPSK" w:cs="TH SarabunPSK"/>
          <w:sz w:val="28"/>
        </w:rPr>
        <w:t>)</w:t>
      </w:r>
      <w:r w:rsidRPr="005D6902">
        <w:rPr>
          <w:rFonts w:ascii="TH SarabunPSK" w:hAnsi="TH SarabunPSK" w:cs="TH SarabunPSK"/>
          <w:sz w:val="28"/>
          <w:cs/>
        </w:rPr>
        <w:t xml:space="preserve"> ร้อยละของผลผลการดำเนินงานตามตัวบ่งชี้ผลการดำเนินงานของหลักสูตรในแต่ละปีการศึกษา อาจารย์ประจำหลักสูตรจะเป็นผู้รายงานผลการดำเนินงานของหลักสูตรให้เป็นไปตามตัวบ่งชี้ที่กำหนด</w:t>
      </w:r>
    </w:p>
    <w:p w:rsidR="005F2838" w:rsidRPr="005D6902" w:rsidRDefault="005F2838" w:rsidP="005F2838">
      <w:pPr>
        <w:tabs>
          <w:tab w:val="left" w:pos="1050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ตัวบ่งชี้ผลการดำเนินงานของหลักสูตรอนุปริญญา</w:t>
      </w:r>
    </w:p>
    <w:p w:rsidR="005F2838" w:rsidRPr="005D6902" w:rsidRDefault="005F2838" w:rsidP="00734908">
      <w:pPr>
        <w:tabs>
          <w:tab w:val="left" w:pos="27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>1.อาจารย์ประจำหลักสูตรอย่างน้อยร้อยละ 80 มีส่วนร่วมในการประชุมเพื่อวางแผนติดตาม และทบทวนการดำเนินงานของหลักสูตร</w:t>
      </w:r>
    </w:p>
    <w:p w:rsidR="005F2838" w:rsidRPr="005D6902" w:rsidRDefault="005F2838" w:rsidP="00734908">
      <w:pPr>
        <w:tabs>
          <w:tab w:val="left" w:pos="27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lastRenderedPageBreak/>
        <w:tab/>
        <w:t xml:space="preserve">2.มีรายละเอียดของหลักสูตร ตามแบบ มคอ.2 ที่สอดคล้องกับกรอบมาตรฐานคุณวุฒิแห่งชาติหรือมาตรฐานคุณวุฒิสาขา/สาขาวิชา </w:t>
      </w:r>
      <w:r w:rsidRPr="005D6902">
        <w:rPr>
          <w:rFonts w:ascii="TH SarabunPSK" w:hAnsi="TH SarabunPSK" w:cs="TH SarabunPSK"/>
          <w:sz w:val="28"/>
        </w:rPr>
        <w:t>(</w:t>
      </w:r>
      <w:r w:rsidRPr="005D6902">
        <w:rPr>
          <w:rFonts w:ascii="TH SarabunPSK" w:hAnsi="TH SarabunPSK" w:cs="TH SarabunPSK"/>
          <w:sz w:val="28"/>
          <w:cs/>
        </w:rPr>
        <w:t>ถ้ามี</w:t>
      </w:r>
      <w:r w:rsidRPr="005D6902">
        <w:rPr>
          <w:rFonts w:ascii="TH SarabunPSK" w:hAnsi="TH SarabunPSK" w:cs="TH SarabunPSK"/>
          <w:sz w:val="28"/>
        </w:rPr>
        <w:t>)</w:t>
      </w:r>
    </w:p>
    <w:p w:rsidR="005F2838" w:rsidRPr="005D6902" w:rsidRDefault="005F2838" w:rsidP="00734908">
      <w:pPr>
        <w:tabs>
          <w:tab w:val="left" w:pos="27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</w:r>
      <w:r w:rsidRPr="005D6902">
        <w:rPr>
          <w:rFonts w:ascii="TH SarabunPSK" w:hAnsi="TH SarabunPSK" w:cs="TH SarabunPSK"/>
          <w:sz w:val="28"/>
        </w:rPr>
        <w:t>3.</w:t>
      </w:r>
      <w:r w:rsidRPr="005D6902">
        <w:rPr>
          <w:rFonts w:ascii="TH SarabunPSK" w:hAnsi="TH SarabunPSK" w:cs="TH SarabunPSK"/>
          <w:sz w:val="28"/>
          <w:cs/>
        </w:rPr>
        <w:t>มีรายละเอียดของรายวิชา และรายละเอียดของประสบการณ์ภาคสนาม (ถ้ามี) ตามแบบ มคอ.3 และ มคอ.4 อย่างน้อยก่อนการเปิดสอนในแต่ละภาคการศึกษาให้ครบทุกรายวิชา</w:t>
      </w:r>
    </w:p>
    <w:p w:rsidR="005F2838" w:rsidRPr="005D6902" w:rsidRDefault="005F2838" w:rsidP="00734908">
      <w:pPr>
        <w:tabs>
          <w:tab w:val="left" w:pos="27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>4.มีรายงานผลการดำเนินการของรายวิชา และมีรายงานผลการดำเนินการของประสบการณ์ ภาคสนาม (ถ้ามี) ตามแบบ มคอ.5 และ มคอ.6 ภายใน 30 วัน หลังสิ้นสุดภาคการศึกษาที่เปิดสอนให้ครบทุกรายวิชา</w:t>
      </w:r>
    </w:p>
    <w:p w:rsidR="005F2838" w:rsidRPr="005D6902" w:rsidRDefault="005F2838" w:rsidP="00734908">
      <w:pPr>
        <w:tabs>
          <w:tab w:val="left" w:pos="27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>5. มีรายงานผลการดำเนินการของหลักสูตร ตามแบบ มคอ.7 ภายใน 60 วัน หลังสิ้นสุดปีการศึกษา</w:t>
      </w:r>
    </w:p>
    <w:p w:rsidR="005F2838" w:rsidRPr="005D6902" w:rsidRDefault="005F2838" w:rsidP="00734908">
      <w:pPr>
        <w:tabs>
          <w:tab w:val="left" w:pos="27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>6.มีการทวนสอบผลสัมฤทธิ์ของนักศึกษาตามมาตรฐานผลการเรียนรู้ ที่กำหนดใน มคอ.3 และ มคอ.4 (ถ้ามี) อย่างน้อยร้อยละ 25 ของรายวิชาที่เปิดสอนแต่ละปีการศึกษา</w:t>
      </w:r>
    </w:p>
    <w:p w:rsidR="005F2838" w:rsidRPr="005D6902" w:rsidRDefault="005F2838" w:rsidP="00734908">
      <w:pPr>
        <w:tabs>
          <w:tab w:val="left" w:pos="27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>7.มีการพัฒนาปรับปรุงการจัดการเรียนการสอน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</w:t>
      </w:r>
    </w:p>
    <w:p w:rsidR="005F2838" w:rsidRPr="005D6902" w:rsidRDefault="005F2838" w:rsidP="00734908">
      <w:pPr>
        <w:tabs>
          <w:tab w:val="left" w:pos="27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>8.อาจารย์ใหม่ (ถ้ามี) ทุกคน ได้รับการปฐมนิเทศหรือคำแนะนำด้านการจัดการเรียนการสอน</w:t>
      </w:r>
    </w:p>
    <w:p w:rsidR="005F2838" w:rsidRPr="005D6902" w:rsidRDefault="005F2838" w:rsidP="00734908">
      <w:pPr>
        <w:tabs>
          <w:tab w:val="left" w:pos="27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>9.อาจารย์ประจำหลักสูตรทุกคนได้รับการพัฒนาทางวิชาการ และ/หรือวิชาชีพ อย่างน้อยปีละหนึ่งครั้ง</w:t>
      </w:r>
    </w:p>
    <w:p w:rsidR="005F2838" w:rsidRPr="005D6902" w:rsidRDefault="005F2838" w:rsidP="00734908">
      <w:pPr>
        <w:tabs>
          <w:tab w:val="left" w:pos="27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>10.จำนวนบุคลากรสนับสนุนการเรียนการสอน(ถ้ามี) ได้รับการพัฒนาทางวิชาการ และ/หรือวิชาชีพ ไม่น้อยกว่าร้อยละ 50 ต่อปี</w:t>
      </w:r>
    </w:p>
    <w:p w:rsidR="005F2838" w:rsidRPr="005D6902" w:rsidRDefault="005F2838" w:rsidP="00734908">
      <w:pPr>
        <w:tabs>
          <w:tab w:val="left" w:pos="27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>11. ระดับความพึงพอใจของนักศึกษาปีสุดท้าย/ผู้สำเร็จการศึกษาใหม่ที่มีต่อคุณภาพหลักสูตร เฉลี่ยไม่น้อยกว่า 3.51 จากคะแนนเต็ม 5.0</w:t>
      </w:r>
    </w:p>
    <w:p w:rsidR="005F2838" w:rsidRPr="005D6902" w:rsidRDefault="005F2838" w:rsidP="00734908">
      <w:pPr>
        <w:tabs>
          <w:tab w:val="left" w:pos="27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>12.ระดับความพึงพอใจของนายจ้างหรือสถานประกอบการที่มีผู้สำเร็จการศึกษาใหม่ เฉลี่ยไม่น้อยกว่า 3.51 จากคะแนนเต็ม 5.0 ของจำนวนผู้สำเร็จการศึกษา</w:t>
      </w:r>
    </w:p>
    <w:p w:rsidR="005F2838" w:rsidRPr="005D6902" w:rsidRDefault="005F2838" w:rsidP="0099616C">
      <w:pPr>
        <w:spacing w:before="120" w:after="120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ข้อมูลประกอบการพิจารณา</w:t>
      </w:r>
    </w:p>
    <w:p w:rsidR="005F2838" w:rsidRPr="005D6902" w:rsidRDefault="005F2838" w:rsidP="005F2838">
      <w:pPr>
        <w:spacing w:after="0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>1.แบบสำรวจความพึงพอใจของนักศึกษาปีสุดท้าย/ผู้สำเร็จการศึกษาใหม่ที่มีต่อคุณภาพหลักสูตร</w:t>
      </w:r>
      <w:r w:rsidRPr="005D6902">
        <w:rPr>
          <w:rFonts w:ascii="TH SarabunPSK" w:hAnsi="TH SarabunPSK" w:cs="TH SarabunPSK"/>
          <w:sz w:val="28"/>
        </w:rPr>
        <w:t>(</w:t>
      </w:r>
      <w:r w:rsidRPr="005D6902">
        <w:rPr>
          <w:rFonts w:ascii="TH SarabunPSK" w:hAnsi="TH SarabunPSK" w:cs="TH SarabunPSK"/>
          <w:sz w:val="28"/>
          <w:cs/>
        </w:rPr>
        <w:t xml:space="preserve">เครื่องมือ </w:t>
      </w:r>
      <w:r w:rsidRPr="005D6902">
        <w:rPr>
          <w:rFonts w:ascii="TH SarabunPSK" w:hAnsi="TH SarabunPSK" w:cs="TH SarabunPSK"/>
          <w:sz w:val="28"/>
        </w:rPr>
        <w:t>D</w:t>
      </w:r>
      <w:r w:rsidRPr="005D6902">
        <w:rPr>
          <w:rFonts w:ascii="TH SarabunPSK" w:hAnsi="TH SarabunPSK" w:cs="TH SarabunPSK"/>
          <w:sz w:val="28"/>
          <w:cs/>
        </w:rPr>
        <w:t>3</w:t>
      </w:r>
      <w:r w:rsidRPr="005D6902">
        <w:rPr>
          <w:rFonts w:ascii="TH SarabunPSK" w:hAnsi="TH SarabunPSK" w:cs="TH SarabunPSK"/>
          <w:sz w:val="28"/>
        </w:rPr>
        <w:t>)</w:t>
      </w:r>
      <w:r w:rsidRPr="005D6902">
        <w:rPr>
          <w:rFonts w:ascii="TH SarabunPSK" w:hAnsi="TH SarabunPSK" w:cs="TH SarabunPSK"/>
          <w:sz w:val="28"/>
          <w:cs/>
        </w:rPr>
        <w:t xml:space="preserve"> โดยจำนวนผู้ให้ข้อมูลหรือผู้ตอบแบบประเมิน อย่างน้อยร้อยละ 70 นักศึกษาปีสุดท้าย/ผู้สำเร็จการศึกษาใหม่</w:t>
      </w:r>
      <w:r w:rsidRPr="005D6902">
        <w:rPr>
          <w:rFonts w:ascii="TH SarabunPSK" w:hAnsi="TH SarabunPSK" w:cs="TH SarabunPSK"/>
          <w:sz w:val="28"/>
          <w:cs/>
        </w:rPr>
        <w:tab/>
      </w:r>
    </w:p>
    <w:p w:rsidR="005F2838" w:rsidRPr="005D6902" w:rsidRDefault="005F2838" w:rsidP="00C964B1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 xml:space="preserve">2.แบบสำรวจความพึงพอใจของนายจ้างหรือสถานประกอบการที่มีต่อผู้สำเร็จการศึกษาใหม่ (เครื่องมือ </w:t>
      </w:r>
      <w:r w:rsidRPr="005D6902">
        <w:rPr>
          <w:rFonts w:ascii="TH SarabunPSK" w:hAnsi="TH SarabunPSK" w:cs="TH SarabunPSK"/>
          <w:sz w:val="28"/>
        </w:rPr>
        <w:t>D</w:t>
      </w:r>
      <w:r w:rsidRPr="005D6902">
        <w:rPr>
          <w:rFonts w:ascii="TH SarabunPSK" w:hAnsi="TH SarabunPSK" w:cs="TH SarabunPSK"/>
          <w:sz w:val="28"/>
          <w:cs/>
        </w:rPr>
        <w:t>4) โดยสถานประกอบการประเมินผู้สำเร็จการศึกษา อย่างน้อยร้อยละ 20 ของจำนวน</w:t>
      </w:r>
    </w:p>
    <w:p w:rsidR="005F2838" w:rsidRDefault="005F2838" w:rsidP="005F2838">
      <w:pPr>
        <w:spacing w:after="0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ผู้สำเร็จการศึกษา</w:t>
      </w:r>
    </w:p>
    <w:p w:rsidR="004D31E2" w:rsidRPr="004D31E2" w:rsidRDefault="004D31E2" w:rsidP="005F2838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4D31E2">
        <w:rPr>
          <w:rFonts w:ascii="TH SarabunPSK" w:hAnsi="TH SarabunPSK" w:cs="TH SarabunPSK" w:hint="cs"/>
          <w:b/>
          <w:bCs/>
          <w:sz w:val="28"/>
          <w:cs/>
        </w:rPr>
        <w:t>รายงานผลการดำเนินงาน</w:t>
      </w:r>
    </w:p>
    <w:tbl>
      <w:tblPr>
        <w:tblStyle w:val="a5"/>
        <w:tblW w:w="9295" w:type="dxa"/>
        <w:tblLook w:val="04A0" w:firstRow="1" w:lastRow="0" w:firstColumn="1" w:lastColumn="0" w:noHBand="0" w:noVBand="1"/>
      </w:tblPr>
      <w:tblGrid>
        <w:gridCol w:w="3595"/>
        <w:gridCol w:w="2677"/>
        <w:gridCol w:w="2093"/>
        <w:gridCol w:w="930"/>
      </w:tblGrid>
      <w:tr w:rsidR="004D31E2" w:rsidTr="0099616C">
        <w:tc>
          <w:tcPr>
            <w:tcW w:w="3595" w:type="dxa"/>
          </w:tcPr>
          <w:p w:rsidR="004D31E2" w:rsidRPr="005D6902" w:rsidRDefault="004D31E2" w:rsidP="008A58B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2677" w:type="dxa"/>
          </w:tcPr>
          <w:p w:rsidR="004D31E2" w:rsidRPr="005D6902" w:rsidRDefault="004D31E2" w:rsidP="008A58B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รายงานผลการดำเนินงาน</w:t>
            </w:r>
          </w:p>
        </w:tc>
        <w:tc>
          <w:tcPr>
            <w:tcW w:w="2093" w:type="dxa"/>
          </w:tcPr>
          <w:p w:rsidR="004D31E2" w:rsidRPr="005D6902" w:rsidRDefault="004D31E2" w:rsidP="008A58B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เอกสารหลักฐาน</w:t>
            </w:r>
          </w:p>
        </w:tc>
        <w:tc>
          <w:tcPr>
            <w:tcW w:w="930" w:type="dxa"/>
          </w:tcPr>
          <w:p w:rsidR="004D31E2" w:rsidRPr="005D6902" w:rsidRDefault="004D31E2" w:rsidP="008A58BC">
            <w:pPr>
              <w:ind w:right="2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4D31E2" w:rsidTr="0099616C">
        <w:tc>
          <w:tcPr>
            <w:tcW w:w="3595" w:type="dxa"/>
          </w:tcPr>
          <w:p w:rsidR="004D31E2" w:rsidRDefault="004D31E2" w:rsidP="005F2838">
            <w:pPr>
              <w:rPr>
                <w:rFonts w:ascii="TH SarabunPSK" w:hAnsi="TH SarabunPSK" w:cs="TH SarabunPSK"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sz w:val="28"/>
                <w:cs/>
              </w:rPr>
              <w:t>1.อาจารย์ประจำหลักสูตรอย่างน้อยร้อยละ 80 มีส่วนร่วมในการประชุมเพื่อวางแผนติดตาม และทบทวนการดำเนินงานของหลักสูตร</w:t>
            </w:r>
          </w:p>
        </w:tc>
        <w:tc>
          <w:tcPr>
            <w:tcW w:w="2677" w:type="dxa"/>
          </w:tcPr>
          <w:p w:rsidR="004D31E2" w:rsidRDefault="004D31E2" w:rsidP="005F283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3" w:type="dxa"/>
          </w:tcPr>
          <w:p w:rsidR="004D31E2" w:rsidRDefault="004D31E2" w:rsidP="005F283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0" w:type="dxa"/>
          </w:tcPr>
          <w:p w:rsidR="004D31E2" w:rsidRDefault="004D31E2" w:rsidP="005F283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31E2" w:rsidTr="0099616C">
        <w:tc>
          <w:tcPr>
            <w:tcW w:w="3595" w:type="dxa"/>
          </w:tcPr>
          <w:p w:rsidR="004D31E2" w:rsidRDefault="004D31E2" w:rsidP="005F2838">
            <w:pPr>
              <w:rPr>
                <w:rFonts w:ascii="TH SarabunPSK" w:hAnsi="TH SarabunPSK" w:cs="TH SarabunPSK"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sz w:val="28"/>
                <w:cs/>
              </w:rPr>
              <w:t xml:space="preserve">2.มีรายละเอียดของหลักสูตร ตามแบบ มคอ.2 ที่สอดคล้องกับกรอบมาตรฐานคุณวุฒิแห่งชาติหรือมาตรฐานคุณวุฒิสาขา/สาขาวิชา </w:t>
            </w:r>
            <w:r w:rsidRPr="005D6902">
              <w:rPr>
                <w:rFonts w:ascii="TH SarabunPSK" w:hAnsi="TH SarabunPSK" w:cs="TH SarabunPSK"/>
                <w:sz w:val="28"/>
              </w:rPr>
              <w:t>(</w:t>
            </w:r>
            <w:r w:rsidRPr="005D6902">
              <w:rPr>
                <w:rFonts w:ascii="TH SarabunPSK" w:hAnsi="TH SarabunPSK" w:cs="TH SarabunPSK"/>
                <w:sz w:val="28"/>
                <w:cs/>
              </w:rPr>
              <w:t>ถ้ามี</w:t>
            </w:r>
            <w:r w:rsidRPr="005D6902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677" w:type="dxa"/>
          </w:tcPr>
          <w:p w:rsidR="004D31E2" w:rsidRDefault="004D31E2" w:rsidP="005F283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3" w:type="dxa"/>
          </w:tcPr>
          <w:p w:rsidR="004D31E2" w:rsidRDefault="004D31E2" w:rsidP="005F283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0" w:type="dxa"/>
          </w:tcPr>
          <w:p w:rsidR="004D31E2" w:rsidRDefault="004D31E2" w:rsidP="005F283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31E2" w:rsidTr="0099616C">
        <w:tc>
          <w:tcPr>
            <w:tcW w:w="3595" w:type="dxa"/>
          </w:tcPr>
          <w:p w:rsidR="004D31E2" w:rsidRPr="005D6902" w:rsidRDefault="004D31E2" w:rsidP="005F2838">
            <w:pPr>
              <w:rPr>
                <w:rFonts w:ascii="TH SarabunPSK" w:hAnsi="TH SarabunPSK" w:cs="TH SarabunPSK"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sz w:val="28"/>
              </w:rPr>
              <w:t>3.</w:t>
            </w:r>
            <w:r w:rsidRPr="005D6902">
              <w:rPr>
                <w:rFonts w:ascii="TH SarabunPSK" w:hAnsi="TH SarabunPSK" w:cs="TH SarabunPSK"/>
                <w:sz w:val="28"/>
                <w:cs/>
              </w:rPr>
              <w:t>มีรายละเอียดของรายวิชา และรายละเอียดของประสบการณ์ภาคสนาม (ถ้ามี) ตามแบบ มคอ.3 และ มคอ.4 อย่างน้อย</w:t>
            </w:r>
            <w:r w:rsidRPr="005D6902">
              <w:rPr>
                <w:rFonts w:ascii="TH SarabunPSK" w:hAnsi="TH SarabunPSK" w:cs="TH SarabunPSK"/>
                <w:sz w:val="28"/>
                <w:cs/>
              </w:rPr>
              <w:lastRenderedPageBreak/>
              <w:t>ก่อนการเปิดสอนในแต่ละภาคการศึกษาให้ครบทุกรายวิชา</w:t>
            </w:r>
          </w:p>
        </w:tc>
        <w:tc>
          <w:tcPr>
            <w:tcW w:w="2677" w:type="dxa"/>
          </w:tcPr>
          <w:p w:rsidR="004D31E2" w:rsidRDefault="004D31E2" w:rsidP="005F283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3" w:type="dxa"/>
          </w:tcPr>
          <w:p w:rsidR="004D31E2" w:rsidRDefault="004D31E2" w:rsidP="005F283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0" w:type="dxa"/>
          </w:tcPr>
          <w:p w:rsidR="004D31E2" w:rsidRDefault="004D31E2" w:rsidP="005F283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31E2" w:rsidTr="0099616C">
        <w:tc>
          <w:tcPr>
            <w:tcW w:w="3595" w:type="dxa"/>
          </w:tcPr>
          <w:p w:rsidR="004D31E2" w:rsidRPr="005D6902" w:rsidRDefault="004D31E2" w:rsidP="004D31E2">
            <w:pPr>
              <w:tabs>
                <w:tab w:val="left" w:pos="105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sz w:val="28"/>
                <w:cs/>
              </w:rPr>
              <w:t>4.มีรายงานผลการดำเนินการของรายวิชา และมีรายงานผลการดำเนินการของประสบการณ์ ภาคสนาม (ถ้ามี)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2677" w:type="dxa"/>
          </w:tcPr>
          <w:p w:rsidR="004D31E2" w:rsidRDefault="004D31E2" w:rsidP="005F283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3" w:type="dxa"/>
          </w:tcPr>
          <w:p w:rsidR="004D31E2" w:rsidRDefault="004D31E2" w:rsidP="005F283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0" w:type="dxa"/>
          </w:tcPr>
          <w:p w:rsidR="004D31E2" w:rsidRDefault="004D31E2" w:rsidP="005F283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31E2" w:rsidTr="0099616C">
        <w:tc>
          <w:tcPr>
            <w:tcW w:w="3595" w:type="dxa"/>
          </w:tcPr>
          <w:p w:rsidR="004D31E2" w:rsidRPr="004D31E2" w:rsidRDefault="004D31E2" w:rsidP="005F2838">
            <w:pPr>
              <w:rPr>
                <w:rFonts w:ascii="TH SarabunPSK" w:hAnsi="TH SarabunPSK" w:cs="TH SarabunPSK"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sz w:val="28"/>
                <w:cs/>
              </w:rPr>
              <w:t>5. มีรายงานผลการดำเนินการของหลักสูตร ตามแบบ มคอ.7 ภายใน 60 วัน หลังสิ้นสุดปีการศึกษา</w:t>
            </w:r>
          </w:p>
        </w:tc>
        <w:tc>
          <w:tcPr>
            <w:tcW w:w="2677" w:type="dxa"/>
          </w:tcPr>
          <w:p w:rsidR="004D31E2" w:rsidRDefault="004D31E2" w:rsidP="005F283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3" w:type="dxa"/>
          </w:tcPr>
          <w:p w:rsidR="004D31E2" w:rsidRDefault="004D31E2" w:rsidP="005F283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0" w:type="dxa"/>
          </w:tcPr>
          <w:p w:rsidR="004D31E2" w:rsidRDefault="004D31E2" w:rsidP="005F283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31E2" w:rsidTr="0099616C">
        <w:tc>
          <w:tcPr>
            <w:tcW w:w="3595" w:type="dxa"/>
          </w:tcPr>
          <w:p w:rsidR="004D31E2" w:rsidRPr="005D6902" w:rsidRDefault="004D31E2" w:rsidP="004D31E2">
            <w:pPr>
              <w:tabs>
                <w:tab w:val="left" w:pos="105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sz w:val="28"/>
                <w:cs/>
              </w:rPr>
              <w:t>6.มีการทวนสอบผลสัมฤทธิ์ของนักศึกษาตามมาตรฐานผลการเรียนรู้ ที่กำหนดใน มคอ.3 และ มคอ.4 (ถ้ามี) อย่างน้อยร้อยละ 25 ของรายวิชาที่เปิดสอนแต่ละปีการศึกษา</w:t>
            </w:r>
          </w:p>
        </w:tc>
        <w:tc>
          <w:tcPr>
            <w:tcW w:w="2677" w:type="dxa"/>
          </w:tcPr>
          <w:p w:rsidR="004D31E2" w:rsidRDefault="004D31E2" w:rsidP="005F283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3" w:type="dxa"/>
          </w:tcPr>
          <w:p w:rsidR="004D31E2" w:rsidRDefault="004D31E2" w:rsidP="005F283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0" w:type="dxa"/>
          </w:tcPr>
          <w:p w:rsidR="004D31E2" w:rsidRDefault="004D31E2" w:rsidP="005F283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31E2" w:rsidTr="0099616C">
        <w:tc>
          <w:tcPr>
            <w:tcW w:w="3595" w:type="dxa"/>
          </w:tcPr>
          <w:p w:rsidR="004D31E2" w:rsidRPr="004D31E2" w:rsidRDefault="004D31E2" w:rsidP="004D31E2">
            <w:pPr>
              <w:tabs>
                <w:tab w:val="left" w:pos="105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sz w:val="28"/>
                <w:cs/>
              </w:rPr>
              <w:t>7.มีการพัฒนาปรับปรุงการจัดการเรียนการสอน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</w:t>
            </w:r>
          </w:p>
        </w:tc>
        <w:tc>
          <w:tcPr>
            <w:tcW w:w="2677" w:type="dxa"/>
          </w:tcPr>
          <w:p w:rsidR="004D31E2" w:rsidRDefault="004D31E2" w:rsidP="005F283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3" w:type="dxa"/>
          </w:tcPr>
          <w:p w:rsidR="004D31E2" w:rsidRDefault="004D31E2" w:rsidP="005F283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0" w:type="dxa"/>
          </w:tcPr>
          <w:p w:rsidR="004D31E2" w:rsidRDefault="004D31E2" w:rsidP="005F283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31E2" w:rsidRPr="004D31E2" w:rsidTr="0099616C">
        <w:tc>
          <w:tcPr>
            <w:tcW w:w="3595" w:type="dxa"/>
          </w:tcPr>
          <w:p w:rsidR="004D31E2" w:rsidRPr="005D6902" w:rsidRDefault="004D31E2" w:rsidP="005F2838">
            <w:pPr>
              <w:rPr>
                <w:rFonts w:ascii="TH SarabunPSK" w:hAnsi="TH SarabunPSK" w:cs="TH SarabunPSK"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sz w:val="28"/>
                <w:cs/>
              </w:rPr>
              <w:t>8.อาจารย์ใหม่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2677" w:type="dxa"/>
          </w:tcPr>
          <w:p w:rsidR="004D31E2" w:rsidRDefault="004D31E2" w:rsidP="005F283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3" w:type="dxa"/>
          </w:tcPr>
          <w:p w:rsidR="004D31E2" w:rsidRDefault="004D31E2" w:rsidP="005F283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0" w:type="dxa"/>
          </w:tcPr>
          <w:p w:rsidR="004D31E2" w:rsidRDefault="004D31E2" w:rsidP="005F283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31E2" w:rsidRPr="004D31E2" w:rsidTr="0099616C">
        <w:tc>
          <w:tcPr>
            <w:tcW w:w="3595" w:type="dxa"/>
          </w:tcPr>
          <w:p w:rsidR="004D31E2" w:rsidRPr="005D6902" w:rsidRDefault="004D31E2" w:rsidP="005F2838">
            <w:pPr>
              <w:rPr>
                <w:rFonts w:ascii="TH SarabunPSK" w:hAnsi="TH SarabunPSK" w:cs="TH SarabunPSK"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sz w:val="28"/>
                <w:cs/>
              </w:rPr>
              <w:t>9.อาจารย์ประจำหลักสูตรทุกคนได้รับการพัฒนาทางวิชาการ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2677" w:type="dxa"/>
          </w:tcPr>
          <w:p w:rsidR="004D31E2" w:rsidRDefault="004D31E2" w:rsidP="005F283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3" w:type="dxa"/>
          </w:tcPr>
          <w:p w:rsidR="004D31E2" w:rsidRDefault="004D31E2" w:rsidP="005F283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0" w:type="dxa"/>
          </w:tcPr>
          <w:p w:rsidR="004D31E2" w:rsidRDefault="004D31E2" w:rsidP="005F283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31E2" w:rsidRPr="004D31E2" w:rsidTr="0099616C">
        <w:tc>
          <w:tcPr>
            <w:tcW w:w="3595" w:type="dxa"/>
          </w:tcPr>
          <w:p w:rsidR="004D31E2" w:rsidRPr="005D6902" w:rsidRDefault="004D31E2" w:rsidP="004D31E2">
            <w:pPr>
              <w:tabs>
                <w:tab w:val="left" w:pos="105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sz w:val="28"/>
                <w:cs/>
              </w:rPr>
              <w:t>10.จำนวนบุคลากรสนับสนุนการเรียนการสอน (ถ้ามี) ได้รับการพัฒนาทางวิชาการ และ/หรือวิชาชีพ ไม่น้อยกว่าร้อยละ 50 ต่อปี</w:t>
            </w:r>
          </w:p>
        </w:tc>
        <w:tc>
          <w:tcPr>
            <w:tcW w:w="2677" w:type="dxa"/>
          </w:tcPr>
          <w:p w:rsidR="004D31E2" w:rsidRDefault="004D31E2" w:rsidP="005F283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3" w:type="dxa"/>
          </w:tcPr>
          <w:p w:rsidR="004D31E2" w:rsidRDefault="004D31E2" w:rsidP="005F283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0" w:type="dxa"/>
          </w:tcPr>
          <w:p w:rsidR="004D31E2" w:rsidRDefault="004D31E2" w:rsidP="005F283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31E2" w:rsidRPr="004D31E2" w:rsidTr="0099616C">
        <w:tc>
          <w:tcPr>
            <w:tcW w:w="3595" w:type="dxa"/>
          </w:tcPr>
          <w:p w:rsidR="004D31E2" w:rsidRPr="005D6902" w:rsidRDefault="004D31E2" w:rsidP="004D31E2">
            <w:pPr>
              <w:tabs>
                <w:tab w:val="left" w:pos="105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sz w:val="28"/>
                <w:cs/>
              </w:rPr>
              <w:t>11. ระดับความพึงพอใจของนักศึกษาปีสุดท้าย/ผู้สำเร็จการศึกษาใหม่ที่มีต่อคุณภาพหลักสูตร เฉลี่ยไม่น้อยกว่า 3.51 จากคะแนนเต็ม 5.0</w:t>
            </w:r>
          </w:p>
        </w:tc>
        <w:tc>
          <w:tcPr>
            <w:tcW w:w="2677" w:type="dxa"/>
          </w:tcPr>
          <w:p w:rsidR="004D31E2" w:rsidRDefault="004D31E2" w:rsidP="005F283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3" w:type="dxa"/>
          </w:tcPr>
          <w:p w:rsidR="004D31E2" w:rsidRDefault="004D31E2" w:rsidP="005F283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0" w:type="dxa"/>
          </w:tcPr>
          <w:p w:rsidR="004D31E2" w:rsidRDefault="004D31E2" w:rsidP="005F283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31E2" w:rsidRPr="004D31E2" w:rsidTr="0099616C">
        <w:tc>
          <w:tcPr>
            <w:tcW w:w="3595" w:type="dxa"/>
          </w:tcPr>
          <w:p w:rsidR="004D31E2" w:rsidRPr="005D6902" w:rsidRDefault="004D31E2" w:rsidP="004D31E2">
            <w:pPr>
              <w:tabs>
                <w:tab w:val="left" w:pos="105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sz w:val="28"/>
                <w:cs/>
              </w:rPr>
              <w:t>12.ระดับความพึงพอใจของนายจ้างหรือสถานประกอบการที่มีผู้สำเร็จการศึกษาใหม่ เฉลี่ยไม่น้อยกว่า 3.51 จากคะแนนเต็ม 5.0 ของจำนวนผู้สำเร็จการศึกษา</w:t>
            </w:r>
          </w:p>
        </w:tc>
        <w:tc>
          <w:tcPr>
            <w:tcW w:w="2677" w:type="dxa"/>
          </w:tcPr>
          <w:p w:rsidR="004D31E2" w:rsidRDefault="004D31E2" w:rsidP="005F283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3" w:type="dxa"/>
          </w:tcPr>
          <w:p w:rsidR="004D31E2" w:rsidRDefault="004D31E2" w:rsidP="005F283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0" w:type="dxa"/>
          </w:tcPr>
          <w:p w:rsidR="004D31E2" w:rsidRDefault="004D31E2" w:rsidP="005F283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5F2838" w:rsidRPr="005D6902" w:rsidRDefault="005F2838" w:rsidP="0099616C">
      <w:pPr>
        <w:spacing w:before="120" w:after="0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 xml:space="preserve"> </w:t>
      </w:r>
      <w:r w:rsidRPr="005D6902">
        <w:rPr>
          <w:rFonts w:ascii="TH SarabunPSK" w:hAnsi="TH SarabunPSK" w:cs="TH SarabunPSK"/>
          <w:b/>
          <w:bCs/>
          <w:sz w:val="28"/>
          <w:cs/>
        </w:rPr>
        <w:t xml:space="preserve">ตัวบ่งชี้ผลการดำเนินงานของหลักสูตร ประกาศนียบัตรวิชาชีพ </w:t>
      </w:r>
      <w:r w:rsidRPr="005D6902">
        <w:rPr>
          <w:rFonts w:ascii="TH SarabunPSK" w:hAnsi="TH SarabunPSK" w:cs="TH SarabunPSK"/>
          <w:b/>
          <w:bCs/>
          <w:sz w:val="28"/>
        </w:rPr>
        <w:t>(</w:t>
      </w:r>
      <w:r w:rsidRPr="005D6902">
        <w:rPr>
          <w:rFonts w:ascii="TH SarabunPSK" w:hAnsi="TH SarabunPSK" w:cs="TH SarabunPSK"/>
          <w:b/>
          <w:bCs/>
          <w:sz w:val="28"/>
          <w:cs/>
        </w:rPr>
        <w:t>ปวช.</w:t>
      </w:r>
      <w:r w:rsidRPr="005D6902">
        <w:rPr>
          <w:rFonts w:ascii="TH SarabunPSK" w:hAnsi="TH SarabunPSK" w:cs="TH SarabunPSK"/>
          <w:b/>
          <w:bCs/>
          <w:sz w:val="28"/>
        </w:rPr>
        <w:t>)</w:t>
      </w:r>
      <w:r w:rsidRPr="005D6902">
        <w:rPr>
          <w:rFonts w:ascii="TH SarabunPSK" w:hAnsi="TH SarabunPSK" w:cs="TH SarabunPSK"/>
          <w:b/>
          <w:bCs/>
          <w:sz w:val="28"/>
          <w:cs/>
        </w:rPr>
        <w:t xml:space="preserve"> และ ประกาศนียบัตรวิชาชีพชั้นสูง </w:t>
      </w:r>
      <w:r w:rsidRPr="005D6902">
        <w:rPr>
          <w:rFonts w:ascii="TH SarabunPSK" w:hAnsi="TH SarabunPSK" w:cs="TH SarabunPSK"/>
          <w:b/>
          <w:bCs/>
          <w:sz w:val="28"/>
        </w:rPr>
        <w:t>(</w:t>
      </w:r>
      <w:r w:rsidRPr="005D6902">
        <w:rPr>
          <w:rFonts w:ascii="TH SarabunPSK" w:hAnsi="TH SarabunPSK" w:cs="TH SarabunPSK"/>
          <w:b/>
          <w:bCs/>
          <w:sz w:val="28"/>
          <w:cs/>
        </w:rPr>
        <w:t>ปวส.</w:t>
      </w:r>
      <w:r w:rsidRPr="005D6902">
        <w:rPr>
          <w:rFonts w:ascii="TH SarabunPSK" w:hAnsi="TH SarabunPSK" w:cs="TH SarabunPSK"/>
          <w:b/>
          <w:bCs/>
          <w:sz w:val="28"/>
        </w:rPr>
        <w:t>)</w:t>
      </w:r>
    </w:p>
    <w:p w:rsidR="005F2838" w:rsidRPr="005D6902" w:rsidRDefault="005F2838" w:rsidP="005F2838">
      <w:pPr>
        <w:tabs>
          <w:tab w:val="left" w:pos="1050"/>
        </w:tabs>
        <w:spacing w:after="0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>1.สถานศึกษามีข้อมูลผู้สำเร็จการศึกษาจำแนกเป็น ผู้ที่ได้งานทำในสาขาที่</w:t>
      </w:r>
      <w:r w:rsidR="00C964B1">
        <w:rPr>
          <w:rFonts w:ascii="TH SarabunPSK" w:hAnsi="TH SarabunPSK" w:cs="TH SarabunPSK"/>
          <w:sz w:val="28"/>
          <w:cs/>
        </w:rPr>
        <w:t>เกี่ยวข้อง ศึกษาต่อและประกอบอาช</w:t>
      </w:r>
      <w:r w:rsidR="00C964B1">
        <w:rPr>
          <w:rFonts w:ascii="TH SarabunPSK" w:hAnsi="TH SarabunPSK" w:cs="TH SarabunPSK" w:hint="cs"/>
          <w:sz w:val="28"/>
          <w:cs/>
        </w:rPr>
        <w:t>ี</w:t>
      </w:r>
      <w:r w:rsidRPr="005D6902">
        <w:rPr>
          <w:rFonts w:ascii="TH SarabunPSK" w:hAnsi="TH SarabunPSK" w:cs="TH SarabunPSK"/>
          <w:sz w:val="28"/>
          <w:cs/>
        </w:rPr>
        <w:t>พอิสระในสาขาที่เกี่ยวข้องภายในหนึ่งปี ไม่น้อยกว่าร้อยละ 75 ของจำนวนผู้สำเร็จการศึกษา</w:t>
      </w:r>
    </w:p>
    <w:p w:rsidR="005F2838" w:rsidRDefault="005F2838" w:rsidP="005F2838">
      <w:pPr>
        <w:tabs>
          <w:tab w:val="left" w:pos="1050"/>
        </w:tabs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lastRenderedPageBreak/>
        <w:tab/>
      </w:r>
      <w:r w:rsidRPr="005D6902">
        <w:rPr>
          <w:rFonts w:ascii="TH SarabunPSK" w:hAnsi="TH SarabunPSK" w:cs="TH SarabunPSK"/>
          <w:sz w:val="28"/>
        </w:rPr>
        <w:t>2.</w:t>
      </w:r>
      <w:r w:rsidRPr="005D6902">
        <w:rPr>
          <w:rFonts w:ascii="TH SarabunPSK" w:hAnsi="TH SarabunPSK" w:cs="TH SarabunPSK"/>
          <w:sz w:val="28"/>
          <w:cs/>
        </w:rPr>
        <w:t>สถานศึกษาได้มีการสำรวจความพึงพอใจต่อคุณภาพผู้สำเร็จการศึกษาเป็นรายบุคคลและได้รับข้อมูลตอบกลับไม่น้อยกว่าร้อยละ 75 จากสถานประกอบการ หน่วยงานที่ผู้สำเร็จการศึกษาไปทำงาน จากสถานศึกษาที่มีผู้สำเร็จการศึกษาไปศึกษาต่อ และจากบุคคลสถานประกอบการหน่วยงานผู้รับบริการ จากการประกอบอาชีพอิสระของผู้สำเร็จการศึกษา</w:t>
      </w:r>
    </w:p>
    <w:p w:rsidR="005F2838" w:rsidRPr="005D6902" w:rsidRDefault="005F2838" w:rsidP="0099616C">
      <w:pPr>
        <w:tabs>
          <w:tab w:val="left" w:pos="1050"/>
        </w:tabs>
        <w:spacing w:after="0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 xml:space="preserve">หมายเหตุ </w:t>
      </w:r>
    </w:p>
    <w:p w:rsidR="005F2838" w:rsidRPr="005D6902" w:rsidRDefault="005F2838" w:rsidP="005F2838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 xml:space="preserve">ตัวบ่งชี้ผลการดำเนินงานของหลักสูตร ประกาศนียบัตรวิชาชีพ </w:t>
      </w:r>
      <w:r w:rsidRPr="005D6902">
        <w:rPr>
          <w:rFonts w:ascii="TH SarabunPSK" w:hAnsi="TH SarabunPSK" w:cs="TH SarabunPSK"/>
          <w:sz w:val="28"/>
        </w:rPr>
        <w:t>(</w:t>
      </w:r>
      <w:r w:rsidRPr="005D6902">
        <w:rPr>
          <w:rFonts w:ascii="TH SarabunPSK" w:hAnsi="TH SarabunPSK" w:cs="TH SarabunPSK"/>
          <w:sz w:val="28"/>
          <w:cs/>
        </w:rPr>
        <w:t>ปวช.</w:t>
      </w:r>
      <w:r w:rsidRPr="005D6902">
        <w:rPr>
          <w:rFonts w:ascii="TH SarabunPSK" w:hAnsi="TH SarabunPSK" w:cs="TH SarabunPSK"/>
          <w:sz w:val="28"/>
        </w:rPr>
        <w:t>)</w:t>
      </w:r>
      <w:r w:rsidRPr="005D6902">
        <w:rPr>
          <w:rFonts w:ascii="TH SarabunPSK" w:hAnsi="TH SarabunPSK" w:cs="TH SarabunPSK"/>
          <w:sz w:val="28"/>
          <w:cs/>
        </w:rPr>
        <w:t xml:space="preserve"> และ ประกาศนียบัตรวิชาชีพชั้นสูง </w:t>
      </w:r>
      <w:r w:rsidRPr="005D6902">
        <w:rPr>
          <w:rFonts w:ascii="TH SarabunPSK" w:hAnsi="TH SarabunPSK" w:cs="TH SarabunPSK"/>
          <w:sz w:val="28"/>
        </w:rPr>
        <w:t>(</w:t>
      </w:r>
      <w:r w:rsidRPr="005D6902">
        <w:rPr>
          <w:rFonts w:ascii="TH SarabunPSK" w:hAnsi="TH SarabunPSK" w:cs="TH SarabunPSK"/>
          <w:sz w:val="28"/>
          <w:cs/>
        </w:rPr>
        <w:t>ปวส.</w:t>
      </w:r>
      <w:r w:rsidRPr="005D6902">
        <w:rPr>
          <w:rFonts w:ascii="TH SarabunPSK" w:hAnsi="TH SarabunPSK" w:cs="TH SarabunPSK"/>
          <w:sz w:val="28"/>
        </w:rPr>
        <w:t xml:space="preserve">) </w:t>
      </w:r>
      <w:r w:rsidRPr="005D6902">
        <w:rPr>
          <w:rFonts w:ascii="TH SarabunPSK" w:hAnsi="TH SarabunPSK" w:cs="TH SarabunPSK"/>
          <w:sz w:val="28"/>
          <w:cs/>
        </w:rPr>
        <w:t>จากประกาศกระทรวงศึกษาธิการ เรื่อง ให้ใช้มาตรฐานการอาชีวศึกษาระดับประกาศนียบัตรวิชาชีพ และ ระดับประกาศนียบัตรวิชาชีพชั้นสูง พ.ศ. 2559 และประกาศคณะกรรมการประกันคุณภาพภายในการอาชีวศึกษา เรื่อง หลักเกณฑ์และแนวปฏิบัติเกี่ยวกับการประกันคุณภาพภายในมาตรฐานการอาชีวศึกษาระดับประกาศนียบัตรวิชาชีพ และ ระดับประกาศนียบัตรวิชาชีพชั้นสูง พ.ศ. 2559 ได้กำหนด</w:t>
      </w:r>
    </w:p>
    <w:p w:rsidR="005F2838" w:rsidRPr="005D6902" w:rsidRDefault="005F2838" w:rsidP="005F2838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มาตรฐานที่ 1 ด้านผลการจัดการศึกษา</w:t>
      </w:r>
    </w:p>
    <w:p w:rsidR="005F2838" w:rsidRPr="005D6902" w:rsidRDefault="005F2838" w:rsidP="005F2838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ตัวบ่งชี้ที่ 1.1 ระดับความพึงพอใจที่มีต่อคุณภาพ ผู้สำเร็จการศึกษา</w:t>
      </w:r>
    </w:p>
    <w:p w:rsidR="005F2838" w:rsidRDefault="005F2838" w:rsidP="005F2838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กำหนดประเด็นการประเมิน ข้อ 1 และ ข้อ 2</w:t>
      </w:r>
    </w:p>
    <w:p w:rsidR="0068143E" w:rsidRPr="005D6902" w:rsidRDefault="0068143E" w:rsidP="005F2838">
      <w:pPr>
        <w:spacing w:after="0"/>
        <w:ind w:firstLine="720"/>
        <w:rPr>
          <w:rFonts w:ascii="TH SarabunPSK" w:hAnsi="TH SarabunPSK" w:cs="TH SarabunPSK"/>
          <w:sz w:val="28"/>
          <w:cs/>
        </w:rPr>
      </w:pPr>
    </w:p>
    <w:p w:rsidR="005F2838" w:rsidRPr="005D6902" w:rsidRDefault="005F2838" w:rsidP="0099616C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เกณฑ์การประเมิน</w:t>
      </w:r>
    </w:p>
    <w:p w:rsidR="005F2838" w:rsidRPr="005D6902" w:rsidRDefault="005F2838" w:rsidP="005F2838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มีการดำเนินงานน้อยกว่าร้อยละ 80 ของตัวบ่งชี้ผลการดำเนินงานที่ระบุไว้ในแต่ละปี มีค่าคะแนน เท่ากับ 0</w:t>
      </w:r>
    </w:p>
    <w:p w:rsidR="005F2838" w:rsidRPr="005D6902" w:rsidRDefault="005F2838" w:rsidP="005F2838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มีการดำเนินงานร้อยละ 80 ของตัวบ่งชี้ผลการดำเนินงานที่ระบุไว้ในแต่ละปี มีค่าคะแนนเท่ากับ 3.50</w:t>
      </w:r>
    </w:p>
    <w:p w:rsidR="005F2838" w:rsidRPr="005D6902" w:rsidRDefault="005F2838" w:rsidP="005F2838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มีการดำเนินงานร้อยละ 80.01-89.99 ของตัวบ่งชี้ผลการดำเนินงานที่ระบุไว้ในแต่ละปี มีค่าคะแนน เท่ากับ 4.00</w:t>
      </w:r>
    </w:p>
    <w:p w:rsidR="005F2838" w:rsidRPr="005D6902" w:rsidRDefault="005F2838" w:rsidP="005F2838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มีการดำเนินงานร้อยละ 90.00-94.99 ของตัวบ่งชี้ผลการดำเนินงานที่ระบุไว้ในแต่ละปี มีค่าคะแนน เท่ากับ 4.50</w:t>
      </w:r>
    </w:p>
    <w:p w:rsidR="005F2838" w:rsidRPr="005D6902" w:rsidRDefault="005F2838" w:rsidP="005F2838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มีการดำเนินงานร้อยละ 95.00-99.99 ของตัวบ่งชี้ผลการดำเนินงานที่ระบุไว้ในแต่ละปี มีค่าคะแนน เท่ากับ 4.75</w:t>
      </w:r>
    </w:p>
    <w:p w:rsidR="005F2838" w:rsidRPr="005D6902" w:rsidRDefault="005F2838" w:rsidP="005F2838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 xml:space="preserve">มีการดำเนินงานร้อยละ </w:t>
      </w:r>
      <w:r w:rsidRPr="005D6902">
        <w:rPr>
          <w:rFonts w:ascii="TH SarabunPSK" w:hAnsi="TH SarabunPSK" w:cs="TH SarabunPSK"/>
          <w:sz w:val="28"/>
        </w:rPr>
        <w:t>100</w:t>
      </w:r>
      <w:r w:rsidRPr="005D6902">
        <w:rPr>
          <w:rFonts w:ascii="TH SarabunPSK" w:hAnsi="TH SarabunPSK" w:cs="TH SarabunPSK"/>
          <w:sz w:val="28"/>
          <w:cs/>
        </w:rPr>
        <w:t xml:space="preserve"> ของตัวบ่งชี้ผลการดำเนินงานที่ระบุไว้ในแต่ละปี มีค่าคะแนน เท่ากับ 5</w:t>
      </w:r>
    </w:p>
    <w:p w:rsidR="008A58BC" w:rsidRPr="008A58BC" w:rsidRDefault="008A58BC" w:rsidP="008A58BC">
      <w:pPr>
        <w:tabs>
          <w:tab w:val="left" w:pos="1050"/>
        </w:tabs>
        <w:spacing w:after="120"/>
        <w:rPr>
          <w:rFonts w:ascii="TH SarabunPSK" w:hAnsi="TH SarabunPSK" w:cs="TH SarabunPSK"/>
          <w:b/>
          <w:bCs/>
          <w:sz w:val="28"/>
          <w:cs/>
        </w:rPr>
      </w:pPr>
      <w:r w:rsidRPr="008A58BC">
        <w:rPr>
          <w:rFonts w:ascii="TH SarabunPSK" w:hAnsi="TH SarabunPSK" w:cs="TH SarabunPSK" w:hint="cs"/>
          <w:b/>
          <w:bCs/>
          <w:sz w:val="28"/>
          <w:cs/>
        </w:rPr>
        <w:t>รายงานผลการดำเนินงาน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3"/>
        <w:gridCol w:w="2376"/>
        <w:gridCol w:w="2369"/>
        <w:gridCol w:w="2369"/>
      </w:tblGrid>
      <w:tr w:rsidR="008A58BC" w:rsidTr="008A58BC">
        <w:tc>
          <w:tcPr>
            <w:tcW w:w="2428" w:type="dxa"/>
          </w:tcPr>
          <w:p w:rsidR="008A58BC" w:rsidRPr="005D6902" w:rsidRDefault="008A58BC" w:rsidP="008A58B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2428" w:type="dxa"/>
          </w:tcPr>
          <w:p w:rsidR="008A58BC" w:rsidRPr="005D6902" w:rsidRDefault="008A58BC" w:rsidP="008A58B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รายงานผลการดำเนินงาน</w:t>
            </w:r>
          </w:p>
        </w:tc>
        <w:tc>
          <w:tcPr>
            <w:tcW w:w="2428" w:type="dxa"/>
          </w:tcPr>
          <w:p w:rsidR="008A58BC" w:rsidRPr="005D6902" w:rsidRDefault="008A58BC" w:rsidP="008A58B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เอกสารหลักฐาน</w:t>
            </w:r>
          </w:p>
        </w:tc>
        <w:tc>
          <w:tcPr>
            <w:tcW w:w="2429" w:type="dxa"/>
          </w:tcPr>
          <w:p w:rsidR="008A58BC" w:rsidRPr="005D6902" w:rsidRDefault="008A58BC" w:rsidP="008A58BC">
            <w:pPr>
              <w:ind w:right="2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8A58BC" w:rsidTr="008A58BC">
        <w:tc>
          <w:tcPr>
            <w:tcW w:w="2428" w:type="dxa"/>
          </w:tcPr>
          <w:p w:rsidR="008A58BC" w:rsidRDefault="008A58BC" w:rsidP="008A58BC">
            <w:pPr>
              <w:tabs>
                <w:tab w:val="left" w:pos="105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28" w:type="dxa"/>
          </w:tcPr>
          <w:p w:rsidR="008A58BC" w:rsidRDefault="008A58BC" w:rsidP="008A58BC">
            <w:pPr>
              <w:tabs>
                <w:tab w:val="left" w:pos="105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28" w:type="dxa"/>
          </w:tcPr>
          <w:p w:rsidR="008A58BC" w:rsidRDefault="008A58BC" w:rsidP="008A58BC">
            <w:pPr>
              <w:tabs>
                <w:tab w:val="left" w:pos="105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29" w:type="dxa"/>
          </w:tcPr>
          <w:p w:rsidR="008A58BC" w:rsidRDefault="008A58BC" w:rsidP="008A58BC">
            <w:pPr>
              <w:tabs>
                <w:tab w:val="left" w:pos="105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58BC" w:rsidTr="008A58BC">
        <w:tc>
          <w:tcPr>
            <w:tcW w:w="2428" w:type="dxa"/>
          </w:tcPr>
          <w:p w:rsidR="008A58BC" w:rsidRDefault="008A58BC" w:rsidP="008A58BC">
            <w:pPr>
              <w:tabs>
                <w:tab w:val="left" w:pos="105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28" w:type="dxa"/>
          </w:tcPr>
          <w:p w:rsidR="008A58BC" w:rsidRDefault="008A58BC" w:rsidP="008A58BC">
            <w:pPr>
              <w:tabs>
                <w:tab w:val="left" w:pos="105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28" w:type="dxa"/>
          </w:tcPr>
          <w:p w:rsidR="008A58BC" w:rsidRDefault="008A58BC" w:rsidP="008A58BC">
            <w:pPr>
              <w:tabs>
                <w:tab w:val="left" w:pos="105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29" w:type="dxa"/>
          </w:tcPr>
          <w:p w:rsidR="008A58BC" w:rsidRDefault="008A58BC" w:rsidP="008A58BC">
            <w:pPr>
              <w:tabs>
                <w:tab w:val="left" w:pos="105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5F2838" w:rsidRPr="005D6902" w:rsidRDefault="005F2838" w:rsidP="0099616C">
      <w:pPr>
        <w:spacing w:before="120" w:after="0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องค์ประกอบที่ 6 สิ่งสนับสนุนการเรียนรู้</w:t>
      </w:r>
    </w:p>
    <w:p w:rsidR="005F2838" w:rsidRPr="005D6902" w:rsidRDefault="005F2838" w:rsidP="00A76134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ตัวบ่งชี้ 6.1 สิ่งสนับสนุนการเรียนรู้</w:t>
      </w:r>
    </w:p>
    <w:p w:rsidR="005F2838" w:rsidRPr="005D6902" w:rsidRDefault="005F2838" w:rsidP="00A76134">
      <w:pPr>
        <w:spacing w:after="0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 xml:space="preserve">ชนิดบ่งชี้ </w:t>
      </w:r>
      <w:r w:rsidRPr="005D6902">
        <w:rPr>
          <w:rFonts w:ascii="TH SarabunPSK" w:hAnsi="TH SarabunPSK" w:cs="TH SarabunPSK"/>
          <w:sz w:val="28"/>
          <w:cs/>
        </w:rPr>
        <w:t>กระบวนการ</w:t>
      </w:r>
    </w:p>
    <w:p w:rsidR="005F2838" w:rsidRPr="005D6902" w:rsidRDefault="005F2838" w:rsidP="00A76134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คำอธิบายตัวบ่งชี้</w:t>
      </w:r>
    </w:p>
    <w:p w:rsidR="005F2838" w:rsidRPr="005D6902" w:rsidRDefault="005F2838" w:rsidP="0099616C">
      <w:pPr>
        <w:spacing w:after="120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>ความพร้อมของสิ่งของสิ่งสนับสนุนการเรียนรู้ของวิทยาลัยชุมชน ได้แก่ ความพร้อมทางร่างกายและความพร้อมเชิงวิชาการ เช่นห้องเรียน ห้องปฏิบัติการ ความพร้อมด้านอุปกรณ์ เทคโนโลยี และสิ่งอำนวยสะดวกหรือทรัพยากรที่เอื้อต่อการเรียนรู้ เช่น อุปกรณ์การเรียนการสอน ห้องสมุด หนังสือ ตำรา สิ่งพิมพ์วารสาร ฐานข้อมูลเพื่อการสืบค้น แหล่งเรียนรู้ สื่ออิเล็กทรอนิกส์ ฯลฯ สิ่งสนับสนุนเหล่านี้ต้องมีปริมาณเพียงพอ และมีคุณภาพพร้อมใช้งาน ทันสมัย โดยพิจารณาการดำเนินการปรับปรุงพัฒนาจากผลการประเมินความพึงพอใจของนักศึกษา และอาจารย์</w:t>
      </w:r>
    </w:p>
    <w:p w:rsidR="005F2838" w:rsidRPr="005D6902" w:rsidRDefault="005F2838" w:rsidP="0099616C">
      <w:pPr>
        <w:spacing w:after="0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ab/>
        <w:t>ในการรายงานการดำเนินงานตามตัวบ่งชี้นี้ ให้อธิบายกระบวนการหรือแสดงผลการดำเนินงานอย่างน้อยให้ครอบคลุมประเด็นต่อไปนี้</w:t>
      </w:r>
    </w:p>
    <w:p w:rsidR="005F2838" w:rsidRPr="005D6902" w:rsidRDefault="005F2838" w:rsidP="005F2838">
      <w:pPr>
        <w:pStyle w:val="a4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-ระบบการดำเนินงานของวิทยาลัยชุมชน โดยมีส่วนร่มของอาจารย์ เพื่อให้มีสิ่งสนับสนุนการเรียนรู้</w:t>
      </w:r>
    </w:p>
    <w:p w:rsidR="005F2838" w:rsidRPr="005D6902" w:rsidRDefault="005F2838" w:rsidP="005F2838">
      <w:pPr>
        <w:pStyle w:val="a4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lastRenderedPageBreak/>
        <w:t>-จำนวนสิ่งสนับสนุนการเรียนรู้ที่เพียงพอและเหมาะสมต่อการจัดการเรียนการสอน</w:t>
      </w:r>
    </w:p>
    <w:p w:rsidR="005F2838" w:rsidRPr="005D6902" w:rsidRDefault="005F2838" w:rsidP="005F2838">
      <w:pPr>
        <w:pStyle w:val="a4"/>
        <w:rPr>
          <w:rFonts w:ascii="TH SarabunPSK" w:hAnsi="TH SarabunPSK" w:cs="TH SarabunPSK"/>
          <w:sz w:val="28"/>
          <w:cs/>
        </w:rPr>
      </w:pPr>
      <w:r w:rsidRPr="005D6902">
        <w:rPr>
          <w:rFonts w:ascii="TH SarabunPSK" w:hAnsi="TH SarabunPSK" w:cs="TH SarabunPSK"/>
          <w:sz w:val="28"/>
          <w:cs/>
        </w:rPr>
        <w:t>-กระบวนการปรับปรุงผลตามการประเมินความพึงพอใจนักศึกษาและอาจารย์ต่อสิ่งสนับสนุนการเรียนรู้</w:t>
      </w:r>
    </w:p>
    <w:p w:rsidR="005F2838" w:rsidRPr="005D6902" w:rsidRDefault="005F2838" w:rsidP="008A58BC">
      <w:pPr>
        <w:pStyle w:val="a4"/>
        <w:ind w:left="0" w:firstLine="567"/>
        <w:rPr>
          <w:rFonts w:ascii="TH SarabunPSK" w:hAnsi="TH SarabunPSK" w:cs="TH SarabunPSK"/>
          <w:b/>
          <w:bCs/>
          <w:sz w:val="28"/>
          <w:cs/>
        </w:rPr>
      </w:pPr>
      <w:r w:rsidRPr="005D6902">
        <w:rPr>
          <w:rFonts w:ascii="TH SarabunPSK" w:hAnsi="TH SarabunPSK" w:cs="TH SarabunPSK"/>
          <w:b/>
          <w:bCs/>
          <w:sz w:val="28"/>
          <w:cs/>
        </w:rPr>
        <w:t>ในการประเมินเพื่อให้ทราบว่าอยู่ในระดับคะแนนใด ให้พิจารณาในภาพรวมของผลการดำเนินงานทั้งหมดที่สะท้อนการจัดเตรียมสิ่งสนับสนุนการเรียนรู้ที่จำเป็นต่อการเรียนการสอน และส่งผลให้ผู้เรียนสามารถเรียนรู้ได้อย่างมีประสิทธิผล</w:t>
      </w:r>
    </w:p>
    <w:p w:rsidR="005F2838" w:rsidRPr="00A76134" w:rsidRDefault="005F2838" w:rsidP="00A76134">
      <w:pPr>
        <w:rPr>
          <w:rFonts w:ascii="TH SarabunPSK" w:hAnsi="TH SarabunPSK" w:cs="TH SarabunPSK"/>
          <w:b/>
          <w:bCs/>
          <w:sz w:val="28"/>
          <w:cs/>
        </w:rPr>
      </w:pPr>
      <w:r w:rsidRPr="00A76134">
        <w:rPr>
          <w:rFonts w:ascii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a5"/>
        <w:tblW w:w="9550" w:type="dxa"/>
        <w:tblInd w:w="108" w:type="dxa"/>
        <w:tblLook w:val="04A0" w:firstRow="1" w:lastRow="0" w:firstColumn="1" w:lastColumn="0" w:noHBand="0" w:noVBand="1"/>
      </w:tblPr>
      <w:tblGrid>
        <w:gridCol w:w="1327"/>
        <w:gridCol w:w="1980"/>
        <w:gridCol w:w="1620"/>
        <w:gridCol w:w="1620"/>
        <w:gridCol w:w="1620"/>
        <w:gridCol w:w="1383"/>
      </w:tblGrid>
      <w:tr w:rsidR="005F2838" w:rsidRPr="005D6902" w:rsidTr="0068143E">
        <w:tc>
          <w:tcPr>
            <w:tcW w:w="1327" w:type="dxa"/>
          </w:tcPr>
          <w:p w:rsidR="005F2838" w:rsidRPr="005D6902" w:rsidRDefault="005F2838" w:rsidP="007D11C0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980" w:type="dxa"/>
          </w:tcPr>
          <w:p w:rsidR="005F2838" w:rsidRPr="005D6902" w:rsidRDefault="005F2838" w:rsidP="007D11C0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620" w:type="dxa"/>
          </w:tcPr>
          <w:p w:rsidR="005F2838" w:rsidRPr="005D6902" w:rsidRDefault="005F2838" w:rsidP="007D11C0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620" w:type="dxa"/>
          </w:tcPr>
          <w:p w:rsidR="005F2838" w:rsidRPr="005D6902" w:rsidRDefault="005F2838" w:rsidP="007D11C0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620" w:type="dxa"/>
          </w:tcPr>
          <w:p w:rsidR="005F2838" w:rsidRPr="005D6902" w:rsidRDefault="005F2838" w:rsidP="007D11C0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383" w:type="dxa"/>
          </w:tcPr>
          <w:p w:rsidR="005F2838" w:rsidRPr="005D6902" w:rsidRDefault="005F2838" w:rsidP="007D11C0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6902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</w:tr>
      <w:tr w:rsidR="005F2838" w:rsidRPr="005D6902" w:rsidTr="0068143E">
        <w:tc>
          <w:tcPr>
            <w:tcW w:w="1327" w:type="dxa"/>
          </w:tcPr>
          <w:p w:rsidR="005F2838" w:rsidRPr="00A76134" w:rsidRDefault="005F2838" w:rsidP="007D11C0">
            <w:pPr>
              <w:pStyle w:val="a4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134">
              <w:rPr>
                <w:rFonts w:ascii="TH SarabunPSK" w:hAnsi="TH SarabunPSK" w:cs="TH SarabunPSK"/>
                <w:sz w:val="24"/>
                <w:szCs w:val="24"/>
                <w:cs/>
              </w:rPr>
              <w:t>ไม่มระบบและกลไกลในการปฏิบัติงาน</w:t>
            </w:r>
          </w:p>
        </w:tc>
        <w:tc>
          <w:tcPr>
            <w:tcW w:w="1980" w:type="dxa"/>
          </w:tcPr>
          <w:p w:rsidR="005F2838" w:rsidRPr="00A76134" w:rsidRDefault="005F2838" w:rsidP="007D11C0">
            <w:pPr>
              <w:pStyle w:val="a4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134">
              <w:rPr>
                <w:rFonts w:ascii="TH SarabunPSK" w:hAnsi="TH SarabunPSK" w:cs="TH SarabunPSK"/>
                <w:sz w:val="24"/>
                <w:szCs w:val="24"/>
                <w:cs/>
              </w:rPr>
              <w:t>มีการกำหนดเป้าหมายในการดำเนินกิจกรรมหรือกำหนดระบบและกลไกลในการปฏิบัติงาน</w:t>
            </w:r>
          </w:p>
        </w:tc>
        <w:tc>
          <w:tcPr>
            <w:tcW w:w="1620" w:type="dxa"/>
          </w:tcPr>
          <w:p w:rsidR="005F2838" w:rsidRPr="00A76134" w:rsidRDefault="005F2838" w:rsidP="007D11C0">
            <w:pPr>
              <w:pStyle w:val="a4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134">
              <w:rPr>
                <w:rFonts w:ascii="TH SarabunPSK" w:hAnsi="TH SarabunPSK" w:cs="TH SarabunPSK"/>
                <w:sz w:val="24"/>
                <w:szCs w:val="24"/>
                <w:cs/>
              </w:rPr>
              <w:t>ผล 1+ มีดำเนินการตามเป้าหมายและระบบกลไกลในปฏิบัติงาน</w:t>
            </w:r>
          </w:p>
        </w:tc>
        <w:tc>
          <w:tcPr>
            <w:tcW w:w="1620" w:type="dxa"/>
          </w:tcPr>
          <w:p w:rsidR="005F2838" w:rsidRPr="00A76134" w:rsidRDefault="005F2838" w:rsidP="007D11C0">
            <w:pPr>
              <w:pStyle w:val="a4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134">
              <w:rPr>
                <w:rFonts w:ascii="TH SarabunPSK" w:hAnsi="TH SarabunPSK" w:cs="TH SarabunPSK"/>
                <w:sz w:val="24"/>
                <w:szCs w:val="24"/>
                <w:cs/>
              </w:rPr>
              <w:t>ผล 2+ มีการติดตามผลลัพธ์การดำเนินการตามระบบกลไกลและข้อเสนอแนะ</w:t>
            </w:r>
          </w:p>
        </w:tc>
        <w:tc>
          <w:tcPr>
            <w:tcW w:w="1620" w:type="dxa"/>
          </w:tcPr>
          <w:p w:rsidR="005F2838" w:rsidRPr="00A76134" w:rsidRDefault="005F2838" w:rsidP="007D11C0">
            <w:pPr>
              <w:pStyle w:val="a4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1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  <w:r w:rsidRPr="00A76134">
              <w:rPr>
                <w:rFonts w:ascii="TH SarabunPSK" w:hAnsi="TH SarabunPSK" w:cs="TH SarabunPSK"/>
                <w:sz w:val="24"/>
                <w:szCs w:val="24"/>
              </w:rPr>
              <w:t xml:space="preserve"> 3+ </w:t>
            </w:r>
            <w:r w:rsidRPr="00A76134">
              <w:rPr>
                <w:rFonts w:ascii="TH SarabunPSK" w:hAnsi="TH SarabunPSK" w:cs="TH SarabunPSK"/>
                <w:sz w:val="24"/>
                <w:szCs w:val="24"/>
                <w:cs/>
              </w:rPr>
              <w:t>มีการปรับปรุงผลการดำเนินการและพิจารณาว่าเกิดการพัฒนา</w:t>
            </w:r>
          </w:p>
        </w:tc>
        <w:tc>
          <w:tcPr>
            <w:tcW w:w="1383" w:type="dxa"/>
          </w:tcPr>
          <w:p w:rsidR="005F2838" w:rsidRPr="00A76134" w:rsidRDefault="005F2838" w:rsidP="007D11C0">
            <w:pPr>
              <w:pStyle w:val="a4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134">
              <w:rPr>
                <w:rFonts w:ascii="TH SarabunPSK" w:hAnsi="TH SarabunPSK" w:cs="TH SarabunPSK"/>
                <w:sz w:val="24"/>
                <w:szCs w:val="24"/>
                <w:cs/>
              </w:rPr>
              <w:t>ผล 4+ มีการดำเนินงานอย่างต่อเนื่องและมีผลการปฏิบัติที่ดี</w:t>
            </w:r>
          </w:p>
        </w:tc>
      </w:tr>
    </w:tbl>
    <w:p w:rsidR="0068143E" w:rsidRDefault="0068143E" w:rsidP="00A76134">
      <w:pPr>
        <w:spacing w:before="120" w:after="120" w:line="240" w:lineRule="auto"/>
        <w:rPr>
          <w:rFonts w:ascii="TH SarabunPSK" w:hAnsi="TH SarabunPSK" w:cs="TH SarabunPSK"/>
          <w:b/>
          <w:bCs/>
          <w:sz w:val="28"/>
          <w:cs/>
        </w:rPr>
      </w:pPr>
    </w:p>
    <w:p w:rsidR="0068143E" w:rsidRDefault="0068143E" w:rsidP="00A76134">
      <w:pPr>
        <w:spacing w:before="120" w:after="120" w:line="240" w:lineRule="auto"/>
        <w:rPr>
          <w:rFonts w:ascii="TH SarabunPSK" w:hAnsi="TH SarabunPSK" w:cs="TH SarabunPSK"/>
          <w:b/>
          <w:bCs/>
          <w:sz w:val="28"/>
          <w:cs/>
        </w:rPr>
      </w:pPr>
    </w:p>
    <w:p w:rsidR="0068143E" w:rsidRDefault="0068143E" w:rsidP="00A76134">
      <w:pPr>
        <w:spacing w:before="120" w:after="120" w:line="240" w:lineRule="auto"/>
        <w:rPr>
          <w:rFonts w:ascii="TH SarabunPSK" w:hAnsi="TH SarabunPSK" w:cs="TH SarabunPSK"/>
          <w:b/>
          <w:bCs/>
          <w:sz w:val="28"/>
          <w:cs/>
        </w:rPr>
      </w:pPr>
    </w:p>
    <w:p w:rsidR="00A76134" w:rsidRDefault="00A76134" w:rsidP="00A76134">
      <w:pPr>
        <w:spacing w:before="120" w:after="12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รายงานผลการดำเนินงาน</w:t>
      </w:r>
    </w:p>
    <w:tbl>
      <w:tblPr>
        <w:tblStyle w:val="a5"/>
        <w:tblW w:w="9494" w:type="dxa"/>
        <w:tblInd w:w="108" w:type="dxa"/>
        <w:tblLook w:val="04A0" w:firstRow="1" w:lastRow="0" w:firstColumn="1" w:lastColumn="0" w:noHBand="0" w:noVBand="1"/>
      </w:tblPr>
      <w:tblGrid>
        <w:gridCol w:w="3307"/>
        <w:gridCol w:w="2790"/>
        <w:gridCol w:w="2428"/>
        <w:gridCol w:w="969"/>
      </w:tblGrid>
      <w:tr w:rsidR="00A76134" w:rsidRPr="005D6902" w:rsidTr="0068143E">
        <w:tc>
          <w:tcPr>
            <w:tcW w:w="3307" w:type="dxa"/>
          </w:tcPr>
          <w:p w:rsidR="00A76134" w:rsidRPr="005D6902" w:rsidRDefault="00A76134" w:rsidP="0073490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2790" w:type="dxa"/>
          </w:tcPr>
          <w:p w:rsidR="00A76134" w:rsidRPr="005D6902" w:rsidRDefault="00A76134" w:rsidP="0073490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รายงานผลการดำเนินงาน</w:t>
            </w:r>
          </w:p>
        </w:tc>
        <w:tc>
          <w:tcPr>
            <w:tcW w:w="2428" w:type="dxa"/>
          </w:tcPr>
          <w:p w:rsidR="00A76134" w:rsidRPr="005D6902" w:rsidRDefault="00A76134" w:rsidP="0073490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9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เอกสารหลักฐาน</w:t>
            </w:r>
          </w:p>
        </w:tc>
        <w:tc>
          <w:tcPr>
            <w:tcW w:w="969" w:type="dxa"/>
          </w:tcPr>
          <w:p w:rsidR="00A76134" w:rsidRPr="005D6902" w:rsidRDefault="00A76134" w:rsidP="00734908">
            <w:pPr>
              <w:ind w:right="2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A76134" w:rsidTr="0068143E">
        <w:tc>
          <w:tcPr>
            <w:tcW w:w="3307" w:type="dxa"/>
          </w:tcPr>
          <w:p w:rsidR="00A76134" w:rsidRPr="00A76134" w:rsidRDefault="00A76134" w:rsidP="00734908">
            <w:pPr>
              <w:tabs>
                <w:tab w:val="left" w:pos="105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A76134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A76134">
              <w:rPr>
                <w:rFonts w:ascii="TH SarabunPSK" w:hAnsi="TH SarabunPSK" w:cs="TH SarabunPSK"/>
                <w:sz w:val="28"/>
                <w:cs/>
              </w:rPr>
              <w:t>ไม่มระบบและกลไกลในการปฏิบัติงาน</w:t>
            </w:r>
          </w:p>
        </w:tc>
        <w:tc>
          <w:tcPr>
            <w:tcW w:w="2790" w:type="dxa"/>
          </w:tcPr>
          <w:p w:rsidR="00A76134" w:rsidRDefault="00A76134" w:rsidP="00734908">
            <w:pPr>
              <w:tabs>
                <w:tab w:val="left" w:pos="105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28" w:type="dxa"/>
          </w:tcPr>
          <w:p w:rsidR="00A76134" w:rsidRDefault="00A76134" w:rsidP="00734908">
            <w:pPr>
              <w:tabs>
                <w:tab w:val="left" w:pos="105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9" w:type="dxa"/>
          </w:tcPr>
          <w:p w:rsidR="00A76134" w:rsidRDefault="00A76134" w:rsidP="00734908">
            <w:pPr>
              <w:tabs>
                <w:tab w:val="left" w:pos="105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76134" w:rsidTr="0068143E">
        <w:tc>
          <w:tcPr>
            <w:tcW w:w="3307" w:type="dxa"/>
          </w:tcPr>
          <w:p w:rsidR="00A76134" w:rsidRPr="00A76134" w:rsidRDefault="00A76134" w:rsidP="00734908">
            <w:pPr>
              <w:tabs>
                <w:tab w:val="left" w:pos="105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A76134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A76134">
              <w:rPr>
                <w:rFonts w:ascii="TH SarabunPSK" w:hAnsi="TH SarabunPSK" w:cs="TH SarabunPSK"/>
                <w:sz w:val="28"/>
                <w:cs/>
              </w:rPr>
              <w:t>มีการกำหนดเป้าหมายในการดำเนินกิจกรรมหรือกำหนดระบบและกลไกลในการปฏิบัติงาน</w:t>
            </w:r>
          </w:p>
        </w:tc>
        <w:tc>
          <w:tcPr>
            <w:tcW w:w="2790" w:type="dxa"/>
          </w:tcPr>
          <w:p w:rsidR="00A76134" w:rsidRDefault="00A76134" w:rsidP="00734908">
            <w:pPr>
              <w:tabs>
                <w:tab w:val="left" w:pos="105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28" w:type="dxa"/>
          </w:tcPr>
          <w:p w:rsidR="00A76134" w:rsidRDefault="00A76134" w:rsidP="00734908">
            <w:pPr>
              <w:tabs>
                <w:tab w:val="left" w:pos="105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9" w:type="dxa"/>
          </w:tcPr>
          <w:p w:rsidR="00A76134" w:rsidRDefault="00A76134" w:rsidP="00734908">
            <w:pPr>
              <w:tabs>
                <w:tab w:val="left" w:pos="105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76134" w:rsidTr="0068143E">
        <w:tc>
          <w:tcPr>
            <w:tcW w:w="3307" w:type="dxa"/>
          </w:tcPr>
          <w:p w:rsidR="00A76134" w:rsidRPr="00A76134" w:rsidRDefault="00A76134" w:rsidP="00734908">
            <w:pPr>
              <w:tabs>
                <w:tab w:val="left" w:pos="105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A76134"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A76134">
              <w:rPr>
                <w:rFonts w:ascii="TH SarabunPSK" w:hAnsi="TH SarabunPSK" w:cs="TH SarabunPSK"/>
                <w:sz w:val="28"/>
                <w:cs/>
              </w:rPr>
              <w:t>ผล 1+ มีดำเนินการตามเป้าหมายและระบบกลไกลในปฏิบัติงาน</w:t>
            </w:r>
          </w:p>
        </w:tc>
        <w:tc>
          <w:tcPr>
            <w:tcW w:w="2790" w:type="dxa"/>
          </w:tcPr>
          <w:p w:rsidR="00A76134" w:rsidRDefault="00A76134" w:rsidP="00734908">
            <w:pPr>
              <w:tabs>
                <w:tab w:val="left" w:pos="105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28" w:type="dxa"/>
          </w:tcPr>
          <w:p w:rsidR="00A76134" w:rsidRDefault="00A76134" w:rsidP="00734908">
            <w:pPr>
              <w:tabs>
                <w:tab w:val="left" w:pos="105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9" w:type="dxa"/>
          </w:tcPr>
          <w:p w:rsidR="00A76134" w:rsidRDefault="00A76134" w:rsidP="00734908">
            <w:pPr>
              <w:tabs>
                <w:tab w:val="left" w:pos="105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76134" w:rsidTr="0068143E">
        <w:tc>
          <w:tcPr>
            <w:tcW w:w="3307" w:type="dxa"/>
          </w:tcPr>
          <w:p w:rsidR="00A76134" w:rsidRPr="00A76134" w:rsidRDefault="00A76134" w:rsidP="00734908">
            <w:pPr>
              <w:tabs>
                <w:tab w:val="left" w:pos="105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A76134"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Pr="00A76134">
              <w:rPr>
                <w:rFonts w:ascii="TH SarabunPSK" w:hAnsi="TH SarabunPSK" w:cs="TH SarabunPSK"/>
                <w:sz w:val="28"/>
                <w:cs/>
              </w:rPr>
              <w:t>ผล 2+ มีการติดตามผลลัพธ์การดำเนินการตามระบบกลไกลและข้อเสนอแนะ</w:t>
            </w:r>
          </w:p>
        </w:tc>
        <w:tc>
          <w:tcPr>
            <w:tcW w:w="2790" w:type="dxa"/>
          </w:tcPr>
          <w:p w:rsidR="00A76134" w:rsidRDefault="00A76134" w:rsidP="00734908">
            <w:pPr>
              <w:tabs>
                <w:tab w:val="left" w:pos="105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28" w:type="dxa"/>
          </w:tcPr>
          <w:p w:rsidR="00A76134" w:rsidRDefault="00A76134" w:rsidP="00734908">
            <w:pPr>
              <w:tabs>
                <w:tab w:val="left" w:pos="105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9" w:type="dxa"/>
          </w:tcPr>
          <w:p w:rsidR="00A76134" w:rsidRDefault="00A76134" w:rsidP="00734908">
            <w:pPr>
              <w:tabs>
                <w:tab w:val="left" w:pos="105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76134" w:rsidTr="0068143E">
        <w:tc>
          <w:tcPr>
            <w:tcW w:w="3307" w:type="dxa"/>
          </w:tcPr>
          <w:p w:rsidR="00A76134" w:rsidRPr="00A76134" w:rsidRDefault="00A76134" w:rsidP="00734908">
            <w:pPr>
              <w:tabs>
                <w:tab w:val="left" w:pos="105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A76134">
              <w:rPr>
                <w:rFonts w:ascii="TH SarabunPSK" w:hAnsi="TH SarabunPSK" w:cs="TH SarabunPSK" w:hint="cs"/>
                <w:sz w:val="28"/>
                <w:cs/>
              </w:rPr>
              <w:t>5.</w:t>
            </w:r>
            <w:r w:rsidRPr="00A76134">
              <w:rPr>
                <w:rFonts w:ascii="TH SarabunPSK" w:hAnsi="TH SarabunPSK" w:cs="TH SarabunPSK"/>
                <w:sz w:val="28"/>
                <w:cs/>
              </w:rPr>
              <w:t>ผล</w:t>
            </w:r>
            <w:r w:rsidRPr="00A76134">
              <w:rPr>
                <w:rFonts w:ascii="TH SarabunPSK" w:hAnsi="TH SarabunPSK" w:cs="TH SarabunPSK"/>
                <w:sz w:val="28"/>
              </w:rPr>
              <w:t xml:space="preserve"> 3+ </w:t>
            </w:r>
            <w:r w:rsidRPr="00A76134">
              <w:rPr>
                <w:rFonts w:ascii="TH SarabunPSK" w:hAnsi="TH SarabunPSK" w:cs="TH SarabunPSK"/>
                <w:sz w:val="28"/>
                <w:cs/>
              </w:rPr>
              <w:t>มีการปรับปรุงผลการดำเนินการและพิจารณาว่าเกิดการพัฒนา</w:t>
            </w:r>
          </w:p>
        </w:tc>
        <w:tc>
          <w:tcPr>
            <w:tcW w:w="2790" w:type="dxa"/>
          </w:tcPr>
          <w:p w:rsidR="00A76134" w:rsidRDefault="00A76134" w:rsidP="00734908">
            <w:pPr>
              <w:tabs>
                <w:tab w:val="left" w:pos="105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28" w:type="dxa"/>
          </w:tcPr>
          <w:p w:rsidR="00A76134" w:rsidRDefault="00A76134" w:rsidP="00734908">
            <w:pPr>
              <w:tabs>
                <w:tab w:val="left" w:pos="105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9" w:type="dxa"/>
          </w:tcPr>
          <w:p w:rsidR="00A76134" w:rsidRDefault="00A76134" w:rsidP="00734908">
            <w:pPr>
              <w:tabs>
                <w:tab w:val="left" w:pos="105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76134" w:rsidTr="0068143E">
        <w:tc>
          <w:tcPr>
            <w:tcW w:w="3307" w:type="dxa"/>
          </w:tcPr>
          <w:p w:rsidR="00A76134" w:rsidRPr="00A76134" w:rsidRDefault="00A76134" w:rsidP="00734908">
            <w:pPr>
              <w:tabs>
                <w:tab w:val="left" w:pos="105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A76134">
              <w:rPr>
                <w:rFonts w:ascii="TH SarabunPSK" w:hAnsi="TH SarabunPSK" w:cs="TH SarabunPSK" w:hint="cs"/>
                <w:sz w:val="28"/>
                <w:cs/>
              </w:rPr>
              <w:t>6.</w:t>
            </w:r>
            <w:r w:rsidRPr="00A76134">
              <w:rPr>
                <w:rFonts w:ascii="TH SarabunPSK" w:hAnsi="TH SarabunPSK" w:cs="TH SarabunPSK"/>
                <w:sz w:val="28"/>
                <w:cs/>
              </w:rPr>
              <w:t>ผล 4+ มีการดำเนินงานอย่างต่อเนื่องและมีผลการปฏิบัติที่ดี</w:t>
            </w:r>
          </w:p>
        </w:tc>
        <w:tc>
          <w:tcPr>
            <w:tcW w:w="2790" w:type="dxa"/>
          </w:tcPr>
          <w:p w:rsidR="00A76134" w:rsidRDefault="00A76134" w:rsidP="00734908">
            <w:pPr>
              <w:tabs>
                <w:tab w:val="left" w:pos="105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28" w:type="dxa"/>
          </w:tcPr>
          <w:p w:rsidR="00A76134" w:rsidRDefault="00A76134" w:rsidP="00734908">
            <w:pPr>
              <w:tabs>
                <w:tab w:val="left" w:pos="105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9" w:type="dxa"/>
          </w:tcPr>
          <w:p w:rsidR="00A76134" w:rsidRDefault="00A76134" w:rsidP="00734908">
            <w:pPr>
              <w:tabs>
                <w:tab w:val="left" w:pos="105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A58BC" w:rsidRDefault="008A58BC" w:rsidP="00051DE7">
      <w:pPr>
        <w:spacing w:after="0" w:line="240" w:lineRule="auto"/>
        <w:ind w:left="7200"/>
        <w:rPr>
          <w:rFonts w:ascii="TH SarabunPSK" w:hAnsi="TH SarabunPSK" w:cs="TH SarabunPSK"/>
          <w:b/>
          <w:bCs/>
          <w:sz w:val="28"/>
          <w:cs/>
        </w:rPr>
      </w:pPr>
    </w:p>
    <w:sectPr w:rsidR="008A58BC" w:rsidSect="00350623">
      <w:pgSz w:w="11906" w:h="16838" w:code="9"/>
      <w:pgMar w:top="1276" w:right="1133" w:bottom="81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1F9" w:rsidRDefault="008061F9" w:rsidP="00856E4B">
      <w:pPr>
        <w:spacing w:after="0" w:line="240" w:lineRule="auto"/>
        <w:rPr>
          <w:rFonts w:cs="Angsana New"/>
          <w:szCs w:val="22"/>
          <w:cs/>
        </w:rPr>
      </w:pPr>
      <w:r>
        <w:separator/>
      </w:r>
    </w:p>
  </w:endnote>
  <w:endnote w:type="continuationSeparator" w:id="0">
    <w:p w:rsidR="008061F9" w:rsidRDefault="008061F9" w:rsidP="00856E4B">
      <w:pPr>
        <w:spacing w:after="0" w:line="240" w:lineRule="auto"/>
        <w:rPr>
          <w:rFonts w:cs="Angsana New"/>
          <w:szCs w:val="22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1F9" w:rsidRDefault="008061F9" w:rsidP="00856E4B">
      <w:pPr>
        <w:spacing w:after="0" w:line="240" w:lineRule="auto"/>
        <w:rPr>
          <w:rFonts w:cs="Angsana New"/>
          <w:szCs w:val="22"/>
          <w:cs/>
        </w:rPr>
      </w:pPr>
      <w:r>
        <w:separator/>
      </w:r>
    </w:p>
  </w:footnote>
  <w:footnote w:type="continuationSeparator" w:id="0">
    <w:p w:rsidR="008061F9" w:rsidRDefault="008061F9" w:rsidP="00856E4B">
      <w:pPr>
        <w:spacing w:after="0" w:line="240" w:lineRule="auto"/>
        <w:rPr>
          <w:rFonts w:cs="Angsana New"/>
          <w:szCs w:val="22"/>
          <w:cs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6A3B"/>
    <w:multiLevelType w:val="hybridMultilevel"/>
    <w:tmpl w:val="3ACC0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C1645"/>
    <w:multiLevelType w:val="hybridMultilevel"/>
    <w:tmpl w:val="46F81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11A3"/>
    <w:multiLevelType w:val="hybridMultilevel"/>
    <w:tmpl w:val="BFF8347E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6CC530C"/>
    <w:multiLevelType w:val="hybridMultilevel"/>
    <w:tmpl w:val="51E66458"/>
    <w:lvl w:ilvl="0" w:tplc="74AA0D02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22C34EEE"/>
    <w:multiLevelType w:val="hybridMultilevel"/>
    <w:tmpl w:val="AF84C8A0"/>
    <w:lvl w:ilvl="0" w:tplc="1A0C895A">
      <w:start w:val="4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361F1"/>
    <w:multiLevelType w:val="hybridMultilevel"/>
    <w:tmpl w:val="A7AE4458"/>
    <w:lvl w:ilvl="0" w:tplc="3CC47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F76E50"/>
    <w:multiLevelType w:val="hybridMultilevel"/>
    <w:tmpl w:val="7B40ADFE"/>
    <w:lvl w:ilvl="0" w:tplc="D95E9F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AF5604"/>
    <w:multiLevelType w:val="hybridMultilevel"/>
    <w:tmpl w:val="E1CA9838"/>
    <w:lvl w:ilvl="0" w:tplc="2BF6D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384C2C"/>
    <w:multiLevelType w:val="hybridMultilevel"/>
    <w:tmpl w:val="E6C6E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1345C"/>
    <w:multiLevelType w:val="hybridMultilevel"/>
    <w:tmpl w:val="6BC4968C"/>
    <w:lvl w:ilvl="0" w:tplc="0218909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531D43F4"/>
    <w:multiLevelType w:val="hybridMultilevel"/>
    <w:tmpl w:val="77F69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B39FA"/>
    <w:multiLevelType w:val="hybridMultilevel"/>
    <w:tmpl w:val="09AC5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96B58"/>
    <w:multiLevelType w:val="hybridMultilevel"/>
    <w:tmpl w:val="D2B4D17C"/>
    <w:lvl w:ilvl="0" w:tplc="E0DC0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746088"/>
    <w:multiLevelType w:val="hybridMultilevel"/>
    <w:tmpl w:val="C5284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54CA0"/>
    <w:multiLevelType w:val="hybridMultilevel"/>
    <w:tmpl w:val="1DA48794"/>
    <w:lvl w:ilvl="0" w:tplc="D61CA0FA">
      <w:start w:val="1"/>
      <w:numFmt w:val="decimal"/>
      <w:lvlText w:val="(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5" w15:restartNumberingAfterBreak="0">
    <w:nsid w:val="7ABA12D9"/>
    <w:multiLevelType w:val="hybridMultilevel"/>
    <w:tmpl w:val="54C8E32E"/>
    <w:lvl w:ilvl="0" w:tplc="A2483E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9"/>
  </w:num>
  <w:num w:numId="5">
    <w:abstractNumId w:val="13"/>
  </w:num>
  <w:num w:numId="6">
    <w:abstractNumId w:val="3"/>
  </w:num>
  <w:num w:numId="7">
    <w:abstractNumId w:val="4"/>
  </w:num>
  <w:num w:numId="8">
    <w:abstractNumId w:val="10"/>
  </w:num>
  <w:num w:numId="9">
    <w:abstractNumId w:val="0"/>
  </w:num>
  <w:num w:numId="10">
    <w:abstractNumId w:val="14"/>
  </w:num>
  <w:num w:numId="11">
    <w:abstractNumId w:val="15"/>
  </w:num>
  <w:num w:numId="12">
    <w:abstractNumId w:val="2"/>
  </w:num>
  <w:num w:numId="13">
    <w:abstractNumId w:val="7"/>
  </w:num>
  <w:num w:numId="14">
    <w:abstractNumId w:val="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4A"/>
    <w:rsid w:val="00017985"/>
    <w:rsid w:val="00042F05"/>
    <w:rsid w:val="00051DE7"/>
    <w:rsid w:val="000A2CAA"/>
    <w:rsid w:val="000F7C45"/>
    <w:rsid w:val="00133A27"/>
    <w:rsid w:val="00150D17"/>
    <w:rsid w:val="001A4AB1"/>
    <w:rsid w:val="001C19A4"/>
    <w:rsid w:val="001D6FF4"/>
    <w:rsid w:val="001F7B14"/>
    <w:rsid w:val="0021016B"/>
    <w:rsid w:val="00211CA8"/>
    <w:rsid w:val="002700B7"/>
    <w:rsid w:val="002735AD"/>
    <w:rsid w:val="0029265D"/>
    <w:rsid w:val="002C1FEE"/>
    <w:rsid w:val="002C3247"/>
    <w:rsid w:val="002D3CB7"/>
    <w:rsid w:val="002E1383"/>
    <w:rsid w:val="002E41E1"/>
    <w:rsid w:val="002E6EE1"/>
    <w:rsid w:val="002F7FB0"/>
    <w:rsid w:val="00306F11"/>
    <w:rsid w:val="0031442F"/>
    <w:rsid w:val="00326CCF"/>
    <w:rsid w:val="003475EF"/>
    <w:rsid w:val="00350623"/>
    <w:rsid w:val="00373489"/>
    <w:rsid w:val="003B7ECB"/>
    <w:rsid w:val="003F6FD8"/>
    <w:rsid w:val="004056B8"/>
    <w:rsid w:val="00447878"/>
    <w:rsid w:val="00470855"/>
    <w:rsid w:val="00475801"/>
    <w:rsid w:val="0049497E"/>
    <w:rsid w:val="004C1A02"/>
    <w:rsid w:val="004D31E2"/>
    <w:rsid w:val="004E1F7F"/>
    <w:rsid w:val="004F37B6"/>
    <w:rsid w:val="00511A17"/>
    <w:rsid w:val="00512F21"/>
    <w:rsid w:val="00546960"/>
    <w:rsid w:val="00590453"/>
    <w:rsid w:val="005C0AEB"/>
    <w:rsid w:val="005C5A89"/>
    <w:rsid w:val="005D6902"/>
    <w:rsid w:val="005F2838"/>
    <w:rsid w:val="00672692"/>
    <w:rsid w:val="0068143E"/>
    <w:rsid w:val="00687D20"/>
    <w:rsid w:val="006D1677"/>
    <w:rsid w:val="006D31A5"/>
    <w:rsid w:val="006D6A7C"/>
    <w:rsid w:val="006F1BCC"/>
    <w:rsid w:val="00703572"/>
    <w:rsid w:val="007244DB"/>
    <w:rsid w:val="00734908"/>
    <w:rsid w:val="007975F8"/>
    <w:rsid w:val="007C7A93"/>
    <w:rsid w:val="007D11C0"/>
    <w:rsid w:val="0080016A"/>
    <w:rsid w:val="008061F9"/>
    <w:rsid w:val="008330F7"/>
    <w:rsid w:val="0083674A"/>
    <w:rsid w:val="00842C33"/>
    <w:rsid w:val="00856E4B"/>
    <w:rsid w:val="00862E7F"/>
    <w:rsid w:val="00875DF9"/>
    <w:rsid w:val="0088360B"/>
    <w:rsid w:val="008A58BC"/>
    <w:rsid w:val="008B33EB"/>
    <w:rsid w:val="008B65B1"/>
    <w:rsid w:val="00924D74"/>
    <w:rsid w:val="00965DB7"/>
    <w:rsid w:val="0099616C"/>
    <w:rsid w:val="00996AB8"/>
    <w:rsid w:val="009F2D02"/>
    <w:rsid w:val="009F6D17"/>
    <w:rsid w:val="00A00BC9"/>
    <w:rsid w:val="00A0700C"/>
    <w:rsid w:val="00A11785"/>
    <w:rsid w:val="00A36D4F"/>
    <w:rsid w:val="00A44603"/>
    <w:rsid w:val="00A529B2"/>
    <w:rsid w:val="00A710C3"/>
    <w:rsid w:val="00A76134"/>
    <w:rsid w:val="00A860F1"/>
    <w:rsid w:val="00AB6411"/>
    <w:rsid w:val="00AE2042"/>
    <w:rsid w:val="00AE3B6F"/>
    <w:rsid w:val="00AF7E43"/>
    <w:rsid w:val="00B1507E"/>
    <w:rsid w:val="00B67130"/>
    <w:rsid w:val="00B800C8"/>
    <w:rsid w:val="00BB2BFC"/>
    <w:rsid w:val="00BC355E"/>
    <w:rsid w:val="00BF0650"/>
    <w:rsid w:val="00C11A45"/>
    <w:rsid w:val="00C36EAB"/>
    <w:rsid w:val="00C3788D"/>
    <w:rsid w:val="00C73181"/>
    <w:rsid w:val="00C94C80"/>
    <w:rsid w:val="00C94E96"/>
    <w:rsid w:val="00C964B1"/>
    <w:rsid w:val="00CB3532"/>
    <w:rsid w:val="00CD4E24"/>
    <w:rsid w:val="00CF6C05"/>
    <w:rsid w:val="00D232EE"/>
    <w:rsid w:val="00D31078"/>
    <w:rsid w:val="00D50D79"/>
    <w:rsid w:val="00D5472D"/>
    <w:rsid w:val="00D80C1C"/>
    <w:rsid w:val="00D821EF"/>
    <w:rsid w:val="00E22D01"/>
    <w:rsid w:val="00E7248E"/>
    <w:rsid w:val="00E81FFB"/>
    <w:rsid w:val="00EB41E4"/>
    <w:rsid w:val="00EC7CAE"/>
    <w:rsid w:val="00ED1C5D"/>
    <w:rsid w:val="00ED323E"/>
    <w:rsid w:val="00ED49C2"/>
    <w:rsid w:val="00EE1507"/>
    <w:rsid w:val="00F17A2B"/>
    <w:rsid w:val="00F26C4A"/>
    <w:rsid w:val="00F558BB"/>
    <w:rsid w:val="00F773D7"/>
    <w:rsid w:val="00F968AE"/>
    <w:rsid w:val="00FB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3593AE-9F40-44B3-B9B8-CBFC6A7A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41E1"/>
    <w:rPr>
      <w:color w:val="808080"/>
    </w:rPr>
  </w:style>
  <w:style w:type="paragraph" w:styleId="a4">
    <w:name w:val="List Paragraph"/>
    <w:basedOn w:val="a"/>
    <w:uiPriority w:val="34"/>
    <w:qFormat/>
    <w:rsid w:val="00017985"/>
    <w:pPr>
      <w:ind w:left="720"/>
      <w:contextualSpacing/>
    </w:pPr>
  </w:style>
  <w:style w:type="table" w:styleId="a5">
    <w:name w:val="Table Grid"/>
    <w:basedOn w:val="a1"/>
    <w:uiPriority w:val="39"/>
    <w:rsid w:val="00E7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56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56E4B"/>
  </w:style>
  <w:style w:type="paragraph" w:styleId="a8">
    <w:name w:val="footer"/>
    <w:basedOn w:val="a"/>
    <w:link w:val="a9"/>
    <w:uiPriority w:val="99"/>
    <w:unhideWhenUsed/>
    <w:rsid w:val="00856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56E4B"/>
  </w:style>
  <w:style w:type="paragraph" w:styleId="aa">
    <w:name w:val="Balloon Text"/>
    <w:basedOn w:val="a"/>
    <w:link w:val="ab"/>
    <w:uiPriority w:val="99"/>
    <w:semiHidden/>
    <w:unhideWhenUsed/>
    <w:rsid w:val="008B33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B33E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0BB7D-C366-E341-B45B-58E80D36702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4683</Words>
  <Characters>26695</Characters>
  <Application>Microsoft Office Word</Application>
  <DocSecurity>0</DocSecurity>
  <Lines>222</Lines>
  <Paragraphs>62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จิระ ปฐมวณิชกะ</cp:lastModifiedBy>
  <cp:revision>2</cp:revision>
  <dcterms:created xsi:type="dcterms:W3CDTF">2019-07-23T02:12:00Z</dcterms:created>
  <dcterms:modified xsi:type="dcterms:W3CDTF">2019-07-23T02:12:00Z</dcterms:modified>
</cp:coreProperties>
</file>